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74" w:rsidRDefault="00155274" w:rsidP="00155274">
      <w:pPr>
        <w:pStyle w:val="a9"/>
        <w:widowControl/>
        <w:shd w:val="clear" w:color="auto" w:fill="FFFFFF"/>
        <w:spacing w:beforeAutospacing="0" w:afterAutospacing="0"/>
        <w:ind w:firstLineChars="0" w:firstLine="0"/>
        <w:jc w:val="center"/>
        <w:rPr>
          <w:rFonts w:ascii="宋体" w:eastAsia="宋体" w:hAnsi="宋体" w:cs="宋体"/>
          <w:b/>
          <w:color w:val="333333"/>
          <w:sz w:val="44"/>
          <w:szCs w:val="44"/>
          <w:shd w:val="clear" w:color="auto" w:fill="FFFFFF"/>
        </w:rPr>
      </w:pPr>
      <w:bookmarkStart w:id="0" w:name="OLE_LINK1"/>
      <w:bookmarkStart w:id="1" w:name="OLE_LINK2"/>
      <w:bookmarkStart w:id="2" w:name="OLE_LINK4"/>
      <w:bookmarkStart w:id="3" w:name="OLE_LINK8"/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婺源县住建局</w:t>
      </w:r>
      <w:r w:rsidR="00BE08F7"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2022年政府信息公开工作</w:t>
      </w:r>
    </w:p>
    <w:p w:rsidR="00354496" w:rsidRPr="003E342D" w:rsidRDefault="00BE08F7" w:rsidP="00155274">
      <w:pPr>
        <w:pStyle w:val="a9"/>
        <w:widowControl/>
        <w:shd w:val="clear" w:color="auto" w:fill="FFFFFF"/>
        <w:spacing w:beforeAutospacing="0" w:afterAutospacing="0"/>
        <w:ind w:firstLineChars="0" w:firstLine="0"/>
        <w:jc w:val="center"/>
        <w:rPr>
          <w:rFonts w:ascii="宋体" w:eastAsia="宋体" w:hAnsi="宋体" w:cs="宋体"/>
          <w:b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年度报告</w:t>
      </w:r>
    </w:p>
    <w:p w:rsidR="00354496" w:rsidRDefault="00354496">
      <w:pPr>
        <w:pStyle w:val="a9"/>
        <w:widowControl/>
        <w:shd w:val="clear" w:color="auto" w:fill="FFFFFF"/>
        <w:spacing w:beforeAutospacing="0" w:afterAutospacing="0"/>
        <w:ind w:firstLine="640"/>
        <w:jc w:val="both"/>
        <w:rPr>
          <w:rFonts w:ascii="宋体" w:eastAsia="宋体" w:hAnsi="宋体" w:cs="宋体"/>
          <w:color w:val="333333"/>
          <w:sz w:val="32"/>
          <w:szCs w:val="32"/>
        </w:rPr>
      </w:pPr>
    </w:p>
    <w:p w:rsidR="00354496" w:rsidRDefault="00BE08F7">
      <w:pPr>
        <w:pStyle w:val="a9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</w:t>
      </w:r>
      <w:r w:rsidR="00155274" w:rsidRPr="00F626E4">
        <w:rPr>
          <w:rFonts w:ascii="仿宋" w:eastAsia="仿宋" w:hAnsi="仿宋" w:cs="仿宋" w:hint="eastAsia"/>
          <w:color w:val="333333"/>
          <w:sz w:val="32"/>
          <w:szCs w:val="32"/>
        </w:rPr>
        <w:t>婺源县住建</w:t>
      </w:r>
      <w:r w:rsidR="003E342D" w:rsidRPr="00F626E4">
        <w:rPr>
          <w:rFonts w:ascii="仿宋" w:eastAsia="仿宋" w:hAnsi="仿宋" w:cs="仿宋" w:hint="eastAsia"/>
          <w:color w:val="333333"/>
          <w:sz w:val="32"/>
          <w:szCs w:val="32"/>
        </w:rPr>
        <w:t>局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结合有关统计数据编制。本年度报告中所列数据的统计期限自2022年1月1日起至2022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婺源县人民政府网站（www.jxwy.gov.cn）下载。如对本报告有任何疑问，请与</w:t>
      </w:r>
      <w:r w:rsidR="00155274" w:rsidRPr="00F626E4">
        <w:rPr>
          <w:rFonts w:ascii="仿宋" w:eastAsia="仿宋" w:hAnsi="仿宋" w:cs="仿宋" w:hint="eastAsia"/>
          <w:color w:val="333333"/>
          <w:sz w:val="32"/>
          <w:szCs w:val="32"/>
        </w:rPr>
        <w:t>婺源县住建</w:t>
      </w:r>
      <w:r w:rsidR="003E342D" w:rsidRPr="00F626E4">
        <w:rPr>
          <w:rFonts w:ascii="仿宋" w:eastAsia="仿宋" w:hAnsi="仿宋" w:cs="仿宋" w:hint="eastAsia"/>
          <w:color w:val="333333"/>
          <w:sz w:val="32"/>
          <w:szCs w:val="32"/>
        </w:rPr>
        <w:t>局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联系（地址：</w:t>
      </w:r>
      <w:r w:rsidR="007739BE" w:rsidRPr="00F626E4">
        <w:rPr>
          <w:rFonts w:ascii="仿宋" w:eastAsia="仿宋" w:hAnsi="仿宋" w:cs="仿宋" w:hint="eastAsia"/>
          <w:color w:val="333333"/>
          <w:sz w:val="32"/>
          <w:szCs w:val="32"/>
        </w:rPr>
        <w:t>江西省上饶市婺源县文公南路1</w:t>
      </w:r>
      <w:r w:rsidR="007739BE" w:rsidRPr="00F626E4">
        <w:rPr>
          <w:rFonts w:ascii="仿宋" w:eastAsia="仿宋" w:hAnsi="仿宋" w:cs="仿宋"/>
          <w:color w:val="333333"/>
          <w:sz w:val="32"/>
          <w:szCs w:val="32"/>
        </w:rPr>
        <w:t>5</w:t>
      </w:r>
      <w:r w:rsidR="007739BE" w:rsidRPr="00F626E4">
        <w:rPr>
          <w:rFonts w:ascii="仿宋" w:eastAsia="仿宋" w:hAnsi="仿宋" w:cs="仿宋" w:hint="eastAsia"/>
          <w:color w:val="333333"/>
          <w:sz w:val="32"/>
          <w:szCs w:val="32"/>
        </w:rPr>
        <w:t>号建设大厦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，电话：</w:t>
      </w:r>
      <w:r w:rsidR="00155274" w:rsidRPr="00F626E4">
        <w:rPr>
          <w:rFonts w:ascii="仿宋" w:eastAsia="仿宋" w:hAnsi="仿宋" w:cs="仿宋" w:hint="eastAsia"/>
          <w:color w:val="333333"/>
          <w:sz w:val="32"/>
          <w:szCs w:val="32"/>
        </w:rPr>
        <w:t>0</w:t>
      </w:r>
      <w:r w:rsidR="00155274" w:rsidRPr="00F626E4">
        <w:rPr>
          <w:rFonts w:ascii="仿宋" w:eastAsia="仿宋" w:hAnsi="仿宋" w:cs="仿宋"/>
          <w:color w:val="333333"/>
          <w:sz w:val="32"/>
          <w:szCs w:val="32"/>
        </w:rPr>
        <w:t>793-</w:t>
      </w:r>
      <w:r w:rsidR="003E342D" w:rsidRPr="00F626E4">
        <w:rPr>
          <w:rFonts w:ascii="仿宋" w:eastAsia="仿宋" w:hAnsi="仿宋" w:cs="仿宋" w:hint="eastAsia"/>
          <w:color w:val="333333"/>
          <w:sz w:val="32"/>
          <w:szCs w:val="32"/>
        </w:rPr>
        <w:t>7</w:t>
      </w:r>
      <w:r w:rsidR="003E342D" w:rsidRPr="00F626E4">
        <w:rPr>
          <w:rFonts w:ascii="仿宋" w:eastAsia="仿宋" w:hAnsi="仿宋" w:cs="仿宋"/>
          <w:color w:val="333333"/>
          <w:sz w:val="32"/>
          <w:szCs w:val="32"/>
        </w:rPr>
        <w:t>351462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，邮编：</w:t>
      </w:r>
      <w:r w:rsidR="007739BE" w:rsidRPr="00F626E4">
        <w:rPr>
          <w:rFonts w:ascii="仿宋" w:eastAsia="仿宋" w:hAnsi="仿宋" w:cs="仿宋" w:hint="eastAsia"/>
          <w:color w:val="333333"/>
          <w:sz w:val="32"/>
          <w:szCs w:val="32"/>
        </w:rPr>
        <w:t>3</w:t>
      </w:r>
      <w:r w:rsidR="007739BE" w:rsidRPr="00F626E4">
        <w:rPr>
          <w:rFonts w:ascii="仿宋" w:eastAsia="仿宋" w:hAnsi="仿宋" w:cs="仿宋"/>
          <w:color w:val="333333"/>
          <w:sz w:val="32"/>
          <w:szCs w:val="32"/>
        </w:rPr>
        <w:t>33200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）。</w:t>
      </w:r>
    </w:p>
    <w:p w:rsidR="00354496" w:rsidRDefault="00BE08F7">
      <w:pPr>
        <w:pStyle w:val="a9"/>
        <w:widowControl/>
        <w:shd w:val="clear" w:color="auto" w:fill="FFFFFF"/>
        <w:spacing w:beforeAutospacing="0" w:afterAutospacing="0"/>
        <w:ind w:firstLine="64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一、总体情况</w:t>
      </w:r>
    </w:p>
    <w:p w:rsidR="0015022E" w:rsidRDefault="00BE08F7" w:rsidP="0015022E">
      <w:pPr>
        <w:pStyle w:val="a9"/>
        <w:widowControl/>
        <w:shd w:val="clear" w:color="auto" w:fill="FFFFFF"/>
        <w:spacing w:beforeAutospacing="0" w:afterAutospacing="0" w:line="11" w:lineRule="atLeast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2022年</w:t>
      </w:r>
      <w:r w:rsidR="00155274" w:rsidRPr="00F626E4">
        <w:rPr>
          <w:rFonts w:ascii="仿宋" w:eastAsia="仿宋" w:hAnsi="仿宋" w:cs="仿宋" w:hint="eastAsia"/>
          <w:color w:val="333333"/>
          <w:sz w:val="32"/>
          <w:szCs w:val="32"/>
        </w:rPr>
        <w:t>婺源县住建</w:t>
      </w:r>
      <w:r w:rsidR="003E342D" w:rsidRPr="00F626E4">
        <w:rPr>
          <w:rFonts w:ascii="仿宋" w:eastAsia="仿宋" w:hAnsi="仿宋" w:cs="仿宋" w:hint="eastAsia"/>
          <w:color w:val="333333"/>
          <w:sz w:val="32"/>
          <w:szCs w:val="32"/>
        </w:rPr>
        <w:t>局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坚持以习近平新时代中国特色社会主义思想为指导，深入贯彻党的二十大精神，严格落实《条例》和《国务院办公厅关于印发2022年政务公开工作要点的通知》（国办发〔2022〕8号）的要求。同时积极对《江西省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人民政府办公厅关于印发2022年江西省政务公开工作要点的通知》（赣府厅字〔2022〕45号）明确目标任务。紧紧围绕县委、县政府中心工作及社会群众关注关切，加强政策发布的力度和时效，持续提升公开质量和治理效能，取得积极成效。</w:t>
      </w:r>
      <w:r>
        <w:rPr>
          <w:rFonts w:ascii="仿宋" w:eastAsia="仿宋" w:hAnsi="仿宋" w:cs="仿宋"/>
          <w:color w:val="333333"/>
          <w:sz w:val="32"/>
          <w:szCs w:val="32"/>
        </w:rPr>
        <w:t>2022年在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婺源</w:t>
      </w:r>
      <w:r>
        <w:rPr>
          <w:rFonts w:ascii="仿宋" w:eastAsia="仿宋" w:hAnsi="仿宋" w:cs="仿宋"/>
          <w:color w:val="333333"/>
          <w:sz w:val="32"/>
          <w:szCs w:val="32"/>
        </w:rPr>
        <w:t>县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人民</w:t>
      </w:r>
      <w:r>
        <w:rPr>
          <w:rFonts w:ascii="仿宋" w:eastAsia="仿宋" w:hAnsi="仿宋" w:cs="仿宋"/>
          <w:color w:val="333333"/>
          <w:sz w:val="32"/>
          <w:szCs w:val="32"/>
        </w:rPr>
        <w:t>政府网信息公开平台公开政府信息共计</w:t>
      </w:r>
      <w:r w:rsidR="005B7C25">
        <w:rPr>
          <w:rFonts w:ascii="仿宋" w:eastAsia="仿宋" w:hAnsi="仿宋" w:cs="仿宋" w:hint="eastAsia"/>
          <w:color w:val="333333"/>
          <w:sz w:val="32"/>
          <w:szCs w:val="32"/>
        </w:rPr>
        <w:t>4</w:t>
      </w:r>
      <w:r w:rsidR="008178E6">
        <w:rPr>
          <w:rFonts w:ascii="仿宋" w:eastAsia="仿宋" w:hAnsi="仿宋" w:cs="仿宋"/>
          <w:color w:val="333333"/>
          <w:sz w:val="32"/>
          <w:szCs w:val="32"/>
        </w:rPr>
        <w:t>1</w:t>
      </w:r>
      <w:r>
        <w:rPr>
          <w:rFonts w:ascii="仿宋" w:eastAsia="仿宋" w:hAnsi="仿宋" w:cs="仿宋"/>
          <w:color w:val="333333"/>
          <w:sz w:val="32"/>
          <w:szCs w:val="32"/>
        </w:rPr>
        <w:t>条。</w:t>
      </w:r>
    </w:p>
    <w:p w:rsidR="00354496" w:rsidRPr="00664098" w:rsidRDefault="0015022E" w:rsidP="0015022E">
      <w:pPr>
        <w:pStyle w:val="a9"/>
        <w:widowControl/>
        <w:shd w:val="clear" w:color="auto" w:fill="FFFFFF"/>
        <w:spacing w:beforeAutospacing="0" w:afterAutospacing="0" w:line="11" w:lineRule="atLeast"/>
        <w:ind w:firstLine="640"/>
        <w:jc w:val="both"/>
        <w:rPr>
          <w:rFonts w:ascii="楷体" w:eastAsia="楷体" w:hAnsi="楷体" w:cs="仿宋"/>
          <w:color w:val="333333"/>
          <w:sz w:val="32"/>
          <w:szCs w:val="32"/>
        </w:rPr>
      </w:pPr>
      <w:r w:rsidRPr="00664098">
        <w:rPr>
          <w:rFonts w:ascii="楷体" w:eastAsia="楷体" w:hAnsi="楷体" w:cs="仿宋" w:hint="eastAsia"/>
          <w:color w:val="333333"/>
          <w:sz w:val="32"/>
          <w:szCs w:val="32"/>
        </w:rPr>
        <w:t>（一）</w:t>
      </w:r>
      <w:r w:rsidR="00BE08F7" w:rsidRPr="00664098">
        <w:rPr>
          <w:rFonts w:ascii="楷体" w:eastAsia="楷体" w:hAnsi="楷体" w:cs="楷体" w:hint="eastAsia"/>
          <w:bCs/>
          <w:color w:val="333333"/>
          <w:sz w:val="32"/>
          <w:szCs w:val="32"/>
          <w:shd w:val="clear" w:color="auto" w:fill="FFFFFF"/>
        </w:rPr>
        <w:t>主动公开</w:t>
      </w:r>
    </w:p>
    <w:p w:rsidR="00354496" w:rsidRPr="00F626E4" w:rsidRDefault="00155274" w:rsidP="0033502D">
      <w:pPr>
        <w:pStyle w:val="a9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 w:rsidRPr="00F626E4">
        <w:rPr>
          <w:rFonts w:ascii="仿宋" w:eastAsia="仿宋" w:hAnsi="仿宋" w:cs="仿宋" w:hint="eastAsia"/>
          <w:color w:val="333333"/>
          <w:sz w:val="32"/>
          <w:szCs w:val="32"/>
        </w:rPr>
        <w:t>婺源县住建</w:t>
      </w:r>
      <w:r w:rsidR="007739BE" w:rsidRPr="00F626E4">
        <w:rPr>
          <w:rFonts w:ascii="仿宋" w:eastAsia="仿宋" w:hAnsi="仿宋" w:cs="仿宋" w:hint="eastAsia"/>
          <w:color w:val="333333"/>
          <w:sz w:val="32"/>
          <w:szCs w:val="32"/>
        </w:rPr>
        <w:t>局</w:t>
      </w:r>
      <w:r w:rsidR="00BE08F7">
        <w:rPr>
          <w:rFonts w:ascii="仿宋" w:eastAsia="仿宋" w:hAnsi="仿宋" w:cs="仿宋" w:hint="eastAsia"/>
          <w:color w:val="333333"/>
          <w:sz w:val="32"/>
          <w:szCs w:val="32"/>
        </w:rPr>
        <w:t>认真贯彻落实省、市、县有关政务公开工作要求，始终坚持“以公开为常态、不公开为例外”原则，主动公开</w:t>
      </w:r>
      <w:r w:rsidR="005B7C25" w:rsidRPr="00F626E4">
        <w:rPr>
          <w:rFonts w:ascii="仿宋" w:eastAsia="仿宋" w:hAnsi="仿宋" w:cs="仿宋" w:hint="eastAsia"/>
          <w:color w:val="333333"/>
          <w:sz w:val="32"/>
          <w:szCs w:val="32"/>
        </w:rPr>
        <w:t>工作动态、概况信息、法规</w:t>
      </w:r>
      <w:r w:rsidR="00BE08F7" w:rsidRPr="00F626E4">
        <w:rPr>
          <w:rFonts w:ascii="仿宋" w:eastAsia="仿宋" w:hAnsi="仿宋" w:cs="仿宋" w:hint="eastAsia"/>
          <w:color w:val="333333"/>
          <w:sz w:val="32"/>
          <w:szCs w:val="32"/>
        </w:rPr>
        <w:t>文件、发展规划、人事信息、财经信息</w:t>
      </w:r>
      <w:r w:rsidR="00BE08F7">
        <w:rPr>
          <w:rFonts w:ascii="仿宋" w:eastAsia="仿宋" w:hAnsi="仿宋" w:cs="仿宋" w:hint="eastAsia"/>
          <w:color w:val="333333"/>
          <w:sz w:val="32"/>
          <w:szCs w:val="32"/>
        </w:rPr>
        <w:t>等多方面的信息，并坚持以市场主体和群众需求为导向，提高政府信息公开精准度和到达率。</w:t>
      </w:r>
    </w:p>
    <w:p w:rsidR="0015022E" w:rsidRDefault="00BE08F7" w:rsidP="0015022E">
      <w:pPr>
        <w:pStyle w:val="a9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2022年我单位在婺源县人民政府信息网上总共发布</w:t>
      </w:r>
      <w:r w:rsidR="008178E6">
        <w:rPr>
          <w:rFonts w:ascii="仿宋" w:eastAsia="仿宋" w:hAnsi="仿宋" w:cs="仿宋"/>
          <w:color w:val="333333"/>
          <w:sz w:val="32"/>
          <w:szCs w:val="32"/>
        </w:rPr>
        <w:t>41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条信息，其中</w:t>
      </w:r>
      <w:r w:rsidRPr="00F626E4">
        <w:rPr>
          <w:rFonts w:ascii="仿宋" w:eastAsia="仿宋" w:hAnsi="仿宋" w:cs="仿宋" w:hint="eastAsia"/>
          <w:color w:val="333333"/>
          <w:sz w:val="32"/>
          <w:szCs w:val="32"/>
        </w:rPr>
        <w:t>概况信息</w:t>
      </w:r>
      <w:r w:rsidR="008178E6">
        <w:rPr>
          <w:rFonts w:ascii="仿宋" w:eastAsia="仿宋" w:hAnsi="仿宋" w:cs="仿宋"/>
          <w:color w:val="333333"/>
          <w:sz w:val="32"/>
          <w:szCs w:val="32"/>
        </w:rPr>
        <w:t>1</w:t>
      </w:r>
      <w:r w:rsidRPr="00F626E4">
        <w:rPr>
          <w:rFonts w:ascii="仿宋" w:eastAsia="仿宋" w:hAnsi="仿宋" w:cs="仿宋" w:hint="eastAsia"/>
          <w:color w:val="333333"/>
          <w:sz w:val="32"/>
          <w:szCs w:val="32"/>
        </w:rPr>
        <w:t>条，法规文件</w:t>
      </w:r>
      <w:r w:rsidR="008E1FE9" w:rsidRPr="00F626E4">
        <w:rPr>
          <w:rFonts w:ascii="仿宋" w:eastAsia="仿宋" w:hAnsi="仿宋" w:cs="仿宋"/>
          <w:color w:val="333333"/>
          <w:sz w:val="32"/>
          <w:szCs w:val="32"/>
        </w:rPr>
        <w:t>2</w:t>
      </w:r>
      <w:r w:rsidRPr="00F626E4">
        <w:rPr>
          <w:rFonts w:ascii="仿宋" w:eastAsia="仿宋" w:hAnsi="仿宋" w:cs="仿宋" w:hint="eastAsia"/>
          <w:color w:val="333333"/>
          <w:sz w:val="32"/>
          <w:szCs w:val="32"/>
        </w:rPr>
        <w:t>条，发展规划</w:t>
      </w:r>
      <w:r w:rsidR="008E1FE9" w:rsidRPr="00F626E4">
        <w:rPr>
          <w:rFonts w:ascii="仿宋" w:eastAsia="仿宋" w:hAnsi="仿宋" w:cs="仿宋"/>
          <w:color w:val="333333"/>
          <w:sz w:val="32"/>
          <w:szCs w:val="32"/>
        </w:rPr>
        <w:t>1</w:t>
      </w:r>
      <w:r w:rsidRPr="00F626E4">
        <w:rPr>
          <w:rFonts w:ascii="仿宋" w:eastAsia="仿宋" w:hAnsi="仿宋" w:cs="仿宋" w:hint="eastAsia"/>
          <w:color w:val="333333"/>
          <w:sz w:val="32"/>
          <w:szCs w:val="32"/>
        </w:rPr>
        <w:t>条，工作动态</w:t>
      </w:r>
      <w:r w:rsidR="008E1FE9" w:rsidRPr="00F626E4">
        <w:rPr>
          <w:rFonts w:ascii="仿宋" w:eastAsia="仿宋" w:hAnsi="仿宋" w:cs="仿宋"/>
          <w:color w:val="333333"/>
          <w:sz w:val="32"/>
          <w:szCs w:val="32"/>
        </w:rPr>
        <w:t>35</w:t>
      </w:r>
      <w:r w:rsidRPr="00F626E4">
        <w:rPr>
          <w:rFonts w:ascii="仿宋" w:eastAsia="仿宋" w:hAnsi="仿宋" w:cs="仿宋" w:hint="eastAsia"/>
          <w:color w:val="333333"/>
          <w:sz w:val="32"/>
          <w:szCs w:val="32"/>
        </w:rPr>
        <w:t>条，人事信息</w:t>
      </w:r>
      <w:r w:rsidR="008E1FE9" w:rsidRPr="00F626E4">
        <w:rPr>
          <w:rFonts w:ascii="仿宋" w:eastAsia="仿宋" w:hAnsi="仿宋" w:cs="仿宋"/>
          <w:color w:val="333333"/>
          <w:sz w:val="32"/>
          <w:szCs w:val="32"/>
        </w:rPr>
        <w:t>1</w:t>
      </w:r>
      <w:r w:rsidRPr="00F626E4">
        <w:rPr>
          <w:rFonts w:ascii="仿宋" w:eastAsia="仿宋" w:hAnsi="仿宋" w:cs="仿宋" w:hint="eastAsia"/>
          <w:color w:val="333333"/>
          <w:sz w:val="32"/>
          <w:szCs w:val="32"/>
        </w:rPr>
        <w:t>条，财经信息</w:t>
      </w:r>
      <w:r w:rsidR="008E1FE9" w:rsidRPr="00F626E4">
        <w:rPr>
          <w:rFonts w:ascii="仿宋" w:eastAsia="仿宋" w:hAnsi="仿宋" w:cs="仿宋"/>
          <w:color w:val="333333"/>
          <w:sz w:val="32"/>
          <w:szCs w:val="32"/>
        </w:rPr>
        <w:t>1</w:t>
      </w:r>
      <w:r w:rsidRPr="00F626E4">
        <w:rPr>
          <w:rFonts w:ascii="仿宋" w:eastAsia="仿宋" w:hAnsi="仿宋" w:cs="仿宋" w:hint="eastAsia"/>
          <w:color w:val="333333"/>
          <w:sz w:val="32"/>
          <w:szCs w:val="32"/>
        </w:rPr>
        <w:t>条。</w:t>
      </w:r>
    </w:p>
    <w:p w:rsidR="00354496" w:rsidRPr="0015022E" w:rsidRDefault="0015022E" w:rsidP="0015022E">
      <w:pPr>
        <w:pStyle w:val="a9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bCs/>
          <w:color w:val="333333"/>
          <w:sz w:val="32"/>
          <w:szCs w:val="32"/>
          <w:shd w:val="clear" w:color="auto" w:fill="FFFFFF"/>
        </w:rPr>
        <w:t>（</w:t>
      </w:r>
      <w:r w:rsidR="00BE08F7" w:rsidRPr="0015022E">
        <w:rPr>
          <w:rFonts w:ascii="楷体" w:eastAsia="楷体" w:hAnsi="楷体" w:cs="楷体" w:hint="eastAsia"/>
          <w:bCs/>
          <w:color w:val="333333"/>
          <w:sz w:val="32"/>
          <w:szCs w:val="32"/>
          <w:shd w:val="clear" w:color="auto" w:fill="FFFFFF"/>
        </w:rPr>
        <w:t>二）依申请公开</w:t>
      </w:r>
    </w:p>
    <w:p w:rsidR="0015022E" w:rsidRDefault="00BE08F7" w:rsidP="0015022E">
      <w:pPr>
        <w:pStyle w:val="a9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我单位在依申请公开工作中严格落实《政府信息公开条例》，健全工作机制，强化服务意识，规范公开渠道。紧紧围绕中心工作充实公开内容，提高行政工作透明度。进一步完善政府信息公开申请登记、审核、办理、答复、归档等工作制度。</w:t>
      </w:r>
      <w:r w:rsidRPr="00F626E4">
        <w:rPr>
          <w:rFonts w:ascii="仿宋" w:eastAsia="仿宋" w:hAnsi="仿宋" w:cs="仿宋" w:hint="eastAsia"/>
          <w:color w:val="333333"/>
          <w:sz w:val="32"/>
          <w:szCs w:val="32"/>
        </w:rPr>
        <w:t>2022</w:t>
      </w:r>
      <w:r w:rsidR="0033502D" w:rsidRPr="00F626E4">
        <w:rPr>
          <w:rFonts w:ascii="仿宋" w:eastAsia="仿宋" w:hAnsi="仿宋" w:cs="仿宋" w:hint="eastAsia"/>
          <w:color w:val="333333"/>
          <w:sz w:val="32"/>
          <w:szCs w:val="32"/>
        </w:rPr>
        <w:t>年度我单位</w:t>
      </w:r>
      <w:r w:rsidRPr="00F626E4">
        <w:rPr>
          <w:rFonts w:ascii="仿宋" w:eastAsia="仿宋" w:hAnsi="仿宋" w:cs="仿宋" w:hint="eastAsia"/>
          <w:color w:val="333333"/>
          <w:sz w:val="32"/>
          <w:szCs w:val="32"/>
        </w:rPr>
        <w:t>收到</w:t>
      </w:r>
      <w:r w:rsidR="0033502D" w:rsidRPr="00F626E4">
        <w:rPr>
          <w:rFonts w:ascii="仿宋" w:eastAsia="仿宋" w:hAnsi="仿宋" w:cs="仿宋" w:hint="eastAsia"/>
          <w:color w:val="333333"/>
          <w:sz w:val="32"/>
          <w:szCs w:val="32"/>
        </w:rPr>
        <w:t>4条</w:t>
      </w:r>
      <w:r w:rsidRPr="00F626E4">
        <w:rPr>
          <w:rFonts w:ascii="仿宋" w:eastAsia="仿宋" w:hAnsi="仿宋" w:cs="仿宋" w:hint="eastAsia"/>
          <w:color w:val="333333"/>
          <w:sz w:val="32"/>
          <w:szCs w:val="32"/>
        </w:rPr>
        <w:t>依申请公开申请，在全年的信息公开工作中，未出现因政府信息公开工作被申请行政</w:t>
      </w:r>
      <w:r w:rsidRPr="00F626E4"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复议的情况，未出现因政府信息公开工作被提起行政诉讼的情况。</w:t>
      </w:r>
    </w:p>
    <w:p w:rsidR="00354496" w:rsidRPr="0015022E" w:rsidRDefault="00BE08F7" w:rsidP="0015022E">
      <w:pPr>
        <w:pStyle w:val="a9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 w:rsidRPr="0015022E">
        <w:rPr>
          <w:rFonts w:ascii="楷体" w:eastAsia="楷体" w:hAnsi="楷体" w:cs="楷体" w:hint="eastAsia"/>
          <w:bCs/>
          <w:color w:val="333333"/>
          <w:sz w:val="32"/>
          <w:szCs w:val="32"/>
          <w:shd w:val="clear" w:color="auto" w:fill="FFFFFF"/>
        </w:rPr>
        <w:t>（三）政府信息管理</w:t>
      </w:r>
    </w:p>
    <w:p w:rsidR="00354496" w:rsidRPr="0033502D" w:rsidRDefault="00BE08F7" w:rsidP="0033502D">
      <w:pPr>
        <w:pStyle w:val="a9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2022年，我单位加强组织领导，建立工作机构，落实“主要领导亲自抓，分管领导具体抓，职能部门抓落实”的工作机制，推进部门信息公开工作有序开展。我单位按照县政府统一部署，加强组织领导，健全工作机制，认真贯彻《中华人民共和国政府信息公开条例》的各项要求，扎实推进</w:t>
      </w:r>
      <w:r w:rsidR="00155274" w:rsidRPr="00F626E4">
        <w:rPr>
          <w:rFonts w:ascii="仿宋" w:eastAsia="仿宋" w:hAnsi="仿宋" w:cs="仿宋" w:hint="eastAsia"/>
          <w:color w:val="333333"/>
          <w:sz w:val="32"/>
          <w:szCs w:val="32"/>
        </w:rPr>
        <w:t>住建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行政信息公开工作，切实为公民、法人和其他组织提供直接、全面、真实的</w:t>
      </w:r>
      <w:r w:rsidR="00654D5D" w:rsidRPr="00F626E4">
        <w:rPr>
          <w:rFonts w:ascii="仿宋" w:eastAsia="仿宋" w:hAnsi="仿宋" w:cs="仿宋" w:hint="eastAsia"/>
          <w:color w:val="333333"/>
          <w:sz w:val="32"/>
          <w:szCs w:val="32"/>
        </w:rPr>
        <w:t>住建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行政信息。加强对单位信息公开的督促，单位内部各有关股室也建立起了工作联系制度。</w:t>
      </w:r>
    </w:p>
    <w:p w:rsidR="00354496" w:rsidRPr="0015022E" w:rsidRDefault="00BE08F7" w:rsidP="0015022E">
      <w:pPr>
        <w:pStyle w:val="a9"/>
        <w:widowControl/>
        <w:shd w:val="clear" w:color="auto" w:fill="FFFFFF"/>
        <w:spacing w:beforeAutospacing="0" w:afterAutospacing="0"/>
        <w:ind w:firstLine="640"/>
        <w:jc w:val="both"/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</w:pPr>
      <w:r w:rsidRPr="0015022E"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（四）平台建设</w:t>
      </w:r>
    </w:p>
    <w:p w:rsidR="00354496" w:rsidRDefault="00BE08F7">
      <w:pPr>
        <w:pStyle w:val="a9"/>
        <w:widowControl/>
        <w:shd w:val="clear" w:color="auto" w:fill="FFFFFF"/>
        <w:spacing w:beforeAutospacing="0" w:afterAutospacing="0"/>
        <w:ind w:firstLine="640"/>
        <w:jc w:val="both"/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我单位按照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县政务公开文件精神，精确规划、标准建设，及时准确公布相关政务信息，通过婺源县政府门户网站管理平台及时公开信息。</w:t>
      </w:r>
      <w:r w:rsidR="00663BD7">
        <w:rPr>
          <w:rFonts w:ascii="仿宋" w:eastAsia="仿宋" w:hAnsi="仿宋" w:cs="仿宋" w:hint="eastAsia"/>
          <w:color w:val="333333"/>
          <w:sz w:val="32"/>
          <w:szCs w:val="32"/>
        </w:rPr>
        <w:t>本单位页面工作动态</w:t>
      </w:r>
      <w:r w:rsidR="00415F92">
        <w:rPr>
          <w:rFonts w:ascii="仿宋" w:eastAsia="仿宋" w:hAnsi="仿宋" w:cs="仿宋" w:hint="eastAsia"/>
          <w:color w:val="333333"/>
          <w:sz w:val="32"/>
          <w:szCs w:val="32"/>
        </w:rPr>
        <w:t>专栏中经常性发布住房和建筑领域的相关信息，其中保障性住房板块定期发布公共租赁住房信息，方便群众及时获取信息</w:t>
      </w:r>
      <w:r w:rsidR="00135DB4" w:rsidRPr="00135DB4">
        <w:rPr>
          <w:rFonts w:ascii="仿宋" w:eastAsia="仿宋" w:hAnsi="仿宋" w:cs="仿宋" w:hint="eastAsia"/>
          <w:color w:val="333333"/>
          <w:sz w:val="32"/>
          <w:szCs w:val="32"/>
        </w:rPr>
        <w:t>。</w:t>
      </w:r>
      <w:r w:rsidRPr="00135DB4">
        <w:rPr>
          <w:rFonts w:ascii="仿宋" w:eastAsia="仿宋" w:hAnsi="仿宋" w:cs="仿宋" w:hint="eastAsia"/>
          <w:color w:val="333333"/>
          <w:sz w:val="32"/>
          <w:szCs w:val="32"/>
        </w:rPr>
        <w:t>安排专人负责政务网信息公开的维护管理和公开信息的编辑、审核，有效保证了网站信息更新速率和数量。</w:t>
      </w:r>
    </w:p>
    <w:p w:rsidR="00354496" w:rsidRDefault="00BE08F7">
      <w:pPr>
        <w:pStyle w:val="a9"/>
        <w:shd w:val="clear" w:color="auto" w:fill="FFFFFF"/>
        <w:spacing w:beforeAutospacing="0" w:afterAutospacing="0"/>
        <w:ind w:firstLine="640"/>
        <w:jc w:val="both"/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（五）监督保障</w:t>
      </w:r>
    </w:p>
    <w:p w:rsidR="00354496" w:rsidRDefault="00135DB4" w:rsidP="0033502D">
      <w:pPr>
        <w:pStyle w:val="a9"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 w:rsidRPr="0033502D">
        <w:rPr>
          <w:rFonts w:ascii="仿宋" w:eastAsia="仿宋" w:hAnsi="仿宋" w:cs="仿宋" w:hint="eastAsia"/>
          <w:color w:val="333333"/>
          <w:sz w:val="32"/>
          <w:szCs w:val="32"/>
        </w:rPr>
        <w:t>我局高度重视政务公开和政府信息公开工作，认真贯彻落实《中华人民共和国政府信息公开条例》</w:t>
      </w:r>
      <w:r w:rsidR="0033502D">
        <w:rPr>
          <w:rFonts w:ascii="仿宋" w:eastAsia="仿宋" w:hAnsi="仿宋" w:cs="仿宋" w:hint="eastAsia"/>
          <w:color w:val="333333"/>
          <w:sz w:val="32"/>
          <w:szCs w:val="32"/>
        </w:rPr>
        <w:t>的</w:t>
      </w:r>
      <w:r w:rsidRPr="0033502D">
        <w:rPr>
          <w:rFonts w:ascii="仿宋" w:eastAsia="仿宋" w:hAnsi="仿宋" w:cs="仿宋" w:hint="eastAsia"/>
          <w:color w:val="333333"/>
          <w:sz w:val="32"/>
          <w:szCs w:val="32"/>
        </w:rPr>
        <w:t>精神，加强组</w:t>
      </w:r>
      <w:r w:rsidRPr="0033502D"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织建设，建立健全工作制度，严格按照政府信息公开条例开展工作，及时将政务信息通过官方网站发布，合理安排专人负责、专人审核，确保政务信息公开的</w:t>
      </w:r>
      <w:r w:rsidR="0033502D" w:rsidRPr="0033502D">
        <w:rPr>
          <w:rFonts w:ascii="仿宋" w:eastAsia="仿宋" w:hAnsi="仿宋" w:cs="仿宋" w:hint="eastAsia"/>
          <w:color w:val="333333"/>
          <w:sz w:val="32"/>
          <w:szCs w:val="32"/>
        </w:rPr>
        <w:t>及时性、有效性和真实性。</w:t>
      </w:r>
    </w:p>
    <w:p w:rsidR="00354496" w:rsidRPr="003D52C9" w:rsidRDefault="00BE08F7" w:rsidP="003D52C9">
      <w:pPr>
        <w:numPr>
          <w:ilvl w:val="0"/>
          <w:numId w:val="2"/>
        </w:numPr>
        <w:spacing w:line="54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bookmarkStart w:id="4" w:name="OLE_LINK3"/>
      <w:bookmarkStart w:id="5" w:name="OLE_LINK7"/>
      <w:bookmarkEnd w:id="2"/>
      <w:r>
        <w:rPr>
          <w:rFonts w:ascii="黑体" w:eastAsia="黑体" w:hAnsi="黑体" w:cs="黑体" w:hint="eastAsia"/>
          <w:bCs/>
          <w:sz w:val="32"/>
          <w:szCs w:val="32"/>
        </w:rPr>
        <w:t>主动公开政府信息情况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2173"/>
        <w:gridCol w:w="2025"/>
        <w:gridCol w:w="2295"/>
      </w:tblGrid>
      <w:tr w:rsidR="00354496">
        <w:tc>
          <w:tcPr>
            <w:tcW w:w="8484" w:type="dxa"/>
            <w:gridSpan w:val="4"/>
            <w:shd w:val="clear" w:color="auto" w:fill="auto"/>
          </w:tcPr>
          <w:p w:rsidR="00354496" w:rsidRDefault="00BE08F7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bookmarkStart w:id="6" w:name="OLE_LINK9"/>
            <w:bookmarkStart w:id="7" w:name="OLE_LINK10"/>
            <w:r>
              <w:rPr>
                <w:rFonts w:ascii="仿宋" w:eastAsia="仿宋" w:hAnsi="仿宋" w:cs="仿宋" w:hint="eastAsia"/>
                <w:sz w:val="24"/>
              </w:rPr>
              <w:t>第二十条第（一）项</w:t>
            </w:r>
          </w:p>
        </w:tc>
      </w:tr>
      <w:tr w:rsidR="00354496">
        <w:trPr>
          <w:trHeight w:val="546"/>
        </w:trPr>
        <w:tc>
          <w:tcPr>
            <w:tcW w:w="1991" w:type="dxa"/>
            <w:shd w:val="clear" w:color="auto" w:fill="auto"/>
          </w:tcPr>
          <w:p w:rsidR="00354496" w:rsidRDefault="00BE08F7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2173" w:type="dxa"/>
            <w:shd w:val="clear" w:color="auto" w:fill="auto"/>
          </w:tcPr>
          <w:p w:rsidR="00354496" w:rsidRDefault="00BE08F7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本年制发件数</w:t>
            </w:r>
          </w:p>
        </w:tc>
        <w:tc>
          <w:tcPr>
            <w:tcW w:w="2025" w:type="dxa"/>
            <w:shd w:val="clear" w:color="auto" w:fill="auto"/>
          </w:tcPr>
          <w:p w:rsidR="00354496" w:rsidRDefault="00BE08F7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本年废止件数</w:t>
            </w:r>
          </w:p>
        </w:tc>
        <w:tc>
          <w:tcPr>
            <w:tcW w:w="2295" w:type="dxa"/>
            <w:shd w:val="clear" w:color="auto" w:fill="auto"/>
          </w:tcPr>
          <w:p w:rsidR="00354496" w:rsidRDefault="00BE08F7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现行有效件数</w:t>
            </w:r>
          </w:p>
        </w:tc>
      </w:tr>
      <w:tr w:rsidR="00354496" w:rsidTr="0033502D">
        <w:tc>
          <w:tcPr>
            <w:tcW w:w="1991" w:type="dxa"/>
            <w:shd w:val="clear" w:color="auto" w:fill="auto"/>
            <w:vAlign w:val="center"/>
          </w:tcPr>
          <w:p w:rsidR="00354496" w:rsidRDefault="00BE08F7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规章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54496" w:rsidRDefault="0033502D" w:rsidP="0033502D">
            <w:pPr>
              <w:spacing w:line="460" w:lineRule="exact"/>
              <w:ind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54496" w:rsidRDefault="0033502D" w:rsidP="0033502D">
            <w:pPr>
              <w:spacing w:line="460" w:lineRule="exact"/>
              <w:ind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54496" w:rsidRDefault="0033502D" w:rsidP="0033502D">
            <w:pPr>
              <w:spacing w:line="460" w:lineRule="exact"/>
              <w:ind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354496" w:rsidTr="0033502D">
        <w:tc>
          <w:tcPr>
            <w:tcW w:w="1991" w:type="dxa"/>
            <w:shd w:val="clear" w:color="auto" w:fill="auto"/>
          </w:tcPr>
          <w:p w:rsidR="00354496" w:rsidRDefault="00BE08F7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行政规范性文件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54496" w:rsidRDefault="0033502D" w:rsidP="0033502D">
            <w:pPr>
              <w:spacing w:line="460" w:lineRule="exact"/>
              <w:ind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54496" w:rsidRDefault="0033502D" w:rsidP="0033502D">
            <w:pPr>
              <w:spacing w:line="460" w:lineRule="exact"/>
              <w:ind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54496" w:rsidRDefault="0033502D" w:rsidP="0033502D">
            <w:pPr>
              <w:spacing w:line="460" w:lineRule="exact"/>
              <w:ind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354496">
        <w:tc>
          <w:tcPr>
            <w:tcW w:w="8484" w:type="dxa"/>
            <w:gridSpan w:val="4"/>
            <w:shd w:val="clear" w:color="auto" w:fill="auto"/>
          </w:tcPr>
          <w:p w:rsidR="00354496" w:rsidRDefault="00BE08F7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第二十条第（五）项</w:t>
            </w:r>
          </w:p>
        </w:tc>
      </w:tr>
      <w:tr w:rsidR="00354496">
        <w:tc>
          <w:tcPr>
            <w:tcW w:w="1991" w:type="dxa"/>
            <w:shd w:val="clear" w:color="auto" w:fill="auto"/>
          </w:tcPr>
          <w:p w:rsidR="00354496" w:rsidRDefault="00BE08F7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354496" w:rsidRDefault="00BE08F7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本年处理决定数量</w:t>
            </w:r>
          </w:p>
        </w:tc>
      </w:tr>
      <w:tr w:rsidR="00354496" w:rsidTr="0033502D">
        <w:tc>
          <w:tcPr>
            <w:tcW w:w="1991" w:type="dxa"/>
            <w:shd w:val="clear" w:color="auto" w:fill="auto"/>
          </w:tcPr>
          <w:p w:rsidR="00354496" w:rsidRDefault="00BE08F7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行政许可</w:t>
            </w:r>
          </w:p>
        </w:tc>
        <w:tc>
          <w:tcPr>
            <w:tcW w:w="6493" w:type="dxa"/>
            <w:gridSpan w:val="3"/>
            <w:shd w:val="clear" w:color="auto" w:fill="auto"/>
            <w:vAlign w:val="center"/>
          </w:tcPr>
          <w:p w:rsidR="00354496" w:rsidRDefault="0015022E" w:rsidP="0033502D">
            <w:pPr>
              <w:spacing w:line="460" w:lineRule="exact"/>
              <w:ind w:firstLine="420"/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15022E">
              <w:rPr>
                <w:rFonts w:ascii="仿宋" w:eastAsia="仿宋" w:hAnsi="仿宋" w:cs="仿宋" w:hint="eastAsia"/>
                <w:szCs w:val="21"/>
              </w:rPr>
              <w:t>1</w:t>
            </w:r>
            <w:r w:rsidRPr="0015022E">
              <w:rPr>
                <w:rFonts w:ascii="仿宋" w:eastAsia="仿宋" w:hAnsi="仿宋" w:cs="仿宋"/>
                <w:szCs w:val="21"/>
              </w:rPr>
              <w:t>76</w:t>
            </w:r>
          </w:p>
        </w:tc>
      </w:tr>
      <w:tr w:rsidR="00354496">
        <w:tc>
          <w:tcPr>
            <w:tcW w:w="8484" w:type="dxa"/>
            <w:gridSpan w:val="4"/>
            <w:shd w:val="clear" w:color="auto" w:fill="auto"/>
          </w:tcPr>
          <w:p w:rsidR="00354496" w:rsidRDefault="00BE08F7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第二十条第（六）项</w:t>
            </w:r>
          </w:p>
        </w:tc>
      </w:tr>
      <w:tr w:rsidR="00354496">
        <w:tc>
          <w:tcPr>
            <w:tcW w:w="1991" w:type="dxa"/>
            <w:shd w:val="clear" w:color="auto" w:fill="auto"/>
          </w:tcPr>
          <w:p w:rsidR="00354496" w:rsidRDefault="00BE08F7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354496" w:rsidRDefault="00BE08F7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本年处理决定数量</w:t>
            </w:r>
          </w:p>
        </w:tc>
      </w:tr>
      <w:tr w:rsidR="00354496" w:rsidTr="0033502D">
        <w:tc>
          <w:tcPr>
            <w:tcW w:w="1991" w:type="dxa"/>
            <w:shd w:val="clear" w:color="auto" w:fill="auto"/>
          </w:tcPr>
          <w:p w:rsidR="00354496" w:rsidRDefault="00BE08F7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行政处罚</w:t>
            </w:r>
          </w:p>
        </w:tc>
        <w:tc>
          <w:tcPr>
            <w:tcW w:w="6493" w:type="dxa"/>
            <w:gridSpan w:val="3"/>
            <w:shd w:val="clear" w:color="auto" w:fill="auto"/>
            <w:vAlign w:val="center"/>
          </w:tcPr>
          <w:p w:rsidR="00354496" w:rsidRDefault="0033502D" w:rsidP="0033502D">
            <w:pPr>
              <w:spacing w:line="460" w:lineRule="exact"/>
              <w:ind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354496" w:rsidTr="0033502D">
        <w:tc>
          <w:tcPr>
            <w:tcW w:w="1991" w:type="dxa"/>
            <w:shd w:val="clear" w:color="auto" w:fill="auto"/>
          </w:tcPr>
          <w:p w:rsidR="00354496" w:rsidRDefault="00BE08F7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行政强制</w:t>
            </w:r>
          </w:p>
        </w:tc>
        <w:tc>
          <w:tcPr>
            <w:tcW w:w="6493" w:type="dxa"/>
            <w:gridSpan w:val="3"/>
            <w:shd w:val="clear" w:color="auto" w:fill="auto"/>
            <w:vAlign w:val="center"/>
          </w:tcPr>
          <w:p w:rsidR="00354496" w:rsidRDefault="0033502D" w:rsidP="0033502D">
            <w:pPr>
              <w:spacing w:line="460" w:lineRule="exact"/>
              <w:ind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354496">
        <w:tc>
          <w:tcPr>
            <w:tcW w:w="8484" w:type="dxa"/>
            <w:gridSpan w:val="4"/>
            <w:shd w:val="clear" w:color="auto" w:fill="auto"/>
          </w:tcPr>
          <w:p w:rsidR="00354496" w:rsidRDefault="00BE08F7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第二十条第（八）项</w:t>
            </w:r>
          </w:p>
        </w:tc>
      </w:tr>
      <w:tr w:rsidR="00354496">
        <w:tc>
          <w:tcPr>
            <w:tcW w:w="1991" w:type="dxa"/>
            <w:shd w:val="clear" w:color="auto" w:fill="auto"/>
          </w:tcPr>
          <w:p w:rsidR="00354496" w:rsidRDefault="00BE08F7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354496" w:rsidRDefault="00BE08F7">
            <w:pPr>
              <w:spacing w:line="46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本年收费金额（单位：万元）</w:t>
            </w:r>
          </w:p>
        </w:tc>
      </w:tr>
      <w:tr w:rsidR="00354496" w:rsidTr="0033502D">
        <w:tc>
          <w:tcPr>
            <w:tcW w:w="1991" w:type="dxa"/>
            <w:shd w:val="clear" w:color="auto" w:fill="auto"/>
          </w:tcPr>
          <w:p w:rsidR="00354496" w:rsidRDefault="00BE08F7">
            <w:pPr>
              <w:spacing w:line="4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行政事业性收费</w:t>
            </w:r>
          </w:p>
        </w:tc>
        <w:tc>
          <w:tcPr>
            <w:tcW w:w="6493" w:type="dxa"/>
            <w:gridSpan w:val="3"/>
            <w:shd w:val="clear" w:color="auto" w:fill="auto"/>
            <w:vAlign w:val="center"/>
          </w:tcPr>
          <w:p w:rsidR="00354496" w:rsidRDefault="0033502D" w:rsidP="0033502D">
            <w:pPr>
              <w:spacing w:line="460" w:lineRule="exact"/>
              <w:ind w:firstLine="420"/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33502D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bookmarkEnd w:id="6"/>
      <w:bookmarkEnd w:id="7"/>
    </w:tbl>
    <w:p w:rsidR="00354496" w:rsidRDefault="00354496" w:rsidP="0033502D">
      <w:pPr>
        <w:spacing w:line="540" w:lineRule="exact"/>
        <w:ind w:firstLineChars="0" w:firstLine="0"/>
        <w:rPr>
          <w:rFonts w:ascii="仿宋_GB2312" w:eastAsia="仿宋_GB2312" w:hAnsi="仿宋" w:cs="仿宋"/>
          <w:b/>
          <w:sz w:val="32"/>
          <w:szCs w:val="32"/>
        </w:rPr>
      </w:pPr>
    </w:p>
    <w:p w:rsidR="00354496" w:rsidRDefault="00BE08F7">
      <w:pPr>
        <w:spacing w:line="540" w:lineRule="exact"/>
        <w:ind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三、收到和处理政府信息公开申请情况</w:t>
      </w:r>
    </w:p>
    <w:tbl>
      <w:tblPr>
        <w:tblW w:w="84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1145"/>
        <w:gridCol w:w="1984"/>
        <w:gridCol w:w="567"/>
        <w:gridCol w:w="709"/>
        <w:gridCol w:w="709"/>
        <w:gridCol w:w="708"/>
        <w:gridCol w:w="709"/>
        <w:gridCol w:w="567"/>
        <w:gridCol w:w="427"/>
      </w:tblGrid>
      <w:tr w:rsidR="00354496" w:rsidTr="0079174F">
        <w:trPr>
          <w:trHeight w:val="543"/>
          <w:jc w:val="center"/>
        </w:trPr>
        <w:tc>
          <w:tcPr>
            <w:tcW w:w="41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3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BE08F7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申请人情况</w:t>
            </w:r>
          </w:p>
        </w:tc>
      </w:tr>
      <w:tr w:rsidR="00354496" w:rsidTr="0079174F">
        <w:trPr>
          <w:trHeight w:val="543"/>
          <w:jc w:val="center"/>
        </w:trPr>
        <w:tc>
          <w:tcPr>
            <w:tcW w:w="41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自然人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496" w:rsidRDefault="00BE08F7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法人或其他组织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</w:tr>
      <w:tr w:rsidR="0079174F" w:rsidTr="0079174F">
        <w:trPr>
          <w:trHeight w:val="1598"/>
          <w:jc w:val="center"/>
        </w:trPr>
        <w:tc>
          <w:tcPr>
            <w:tcW w:w="41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商业</w:t>
            </w:r>
          </w:p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</w:t>
            </w:r>
          </w:p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社会公益组织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法律服务机构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</w:t>
            </w:r>
          </w:p>
        </w:tc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9174F" w:rsidTr="0079174F">
        <w:trPr>
          <w:trHeight w:val="913"/>
          <w:jc w:val="center"/>
        </w:trPr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一、本年新收政府信息公开申请数量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2B070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2B070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2B070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2B070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2B070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2B070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2B070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4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二、上年结转政府信息公开申请数量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C53C9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2B070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C53C9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2B070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2B070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2B070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2B070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三、本年度办理结果</w:t>
            </w:r>
          </w:p>
        </w:tc>
        <w:tc>
          <w:tcPr>
            <w:tcW w:w="3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（一）予以公开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 w:rsidRPr="00016C21"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C53C9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C53C9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915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（三）不予公开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1.属于国家秘密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B03ACE">
              <w:rPr>
                <w:rFonts w:ascii="仿宋" w:eastAsia="仿宋" w:hAnsi="仿宋" w:cs="仿宋" w:hint="eastAsia"/>
                <w:w w:val="92"/>
                <w:kern w:val="0"/>
                <w:sz w:val="24"/>
                <w:fitText w:val="2880"/>
              </w:rPr>
              <w:t>2.其他法律行政法规禁止公</w:t>
            </w:r>
            <w:r w:rsidRPr="00B03ACE">
              <w:rPr>
                <w:rFonts w:ascii="仿宋" w:eastAsia="仿宋" w:hAnsi="仿宋" w:cs="仿宋" w:hint="eastAsia"/>
                <w:spacing w:val="14"/>
                <w:w w:val="92"/>
                <w:kern w:val="0"/>
                <w:sz w:val="24"/>
                <w:fitText w:val="2880"/>
              </w:rPr>
              <w:t>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3.危及“三安全一稳定”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4.保护第三方合法权益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5.属于三类内部事务信息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6.属于四类过程性信息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7.属于行政执法案卷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8.属于行政查询事项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（四）无法提供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</w:rPr>
              <w:t>1.本机关不掌握相关政府信息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79174F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016C21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F06632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3</w:t>
            </w:r>
          </w:p>
        </w:tc>
      </w:tr>
      <w:tr w:rsidR="0079174F" w:rsidTr="0079174F">
        <w:trPr>
          <w:trHeight w:val="570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</w:rPr>
              <w:t>2.没有现成信息需</w:t>
            </w:r>
            <w:r>
              <w:rPr>
                <w:rFonts w:ascii="仿宋" w:eastAsia="仿宋" w:hAnsi="仿宋" w:cs="仿宋" w:hint="eastAsia"/>
                <w:w w:val="90"/>
                <w:sz w:val="24"/>
              </w:rPr>
              <w:lastRenderedPageBreak/>
              <w:t>要另行制作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3.补正后申请内容仍不明确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C53C9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（五）不予处理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1.信访举报投诉类申请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2.重复申请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C53C94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3.要求提供公开出版物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F06632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4.无正当理由大量反复申请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1071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5.要求行政机关确认或重新出具已获取信息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1598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（六）其他处理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1598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3.其他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  <w:tr w:rsidR="0079174F" w:rsidTr="0079174F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BE08F7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（七）总计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3D52C9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F06632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4</w:t>
            </w:r>
          </w:p>
        </w:tc>
      </w:tr>
      <w:tr w:rsidR="0079174F" w:rsidTr="0079174F">
        <w:trPr>
          <w:trHeight w:val="558"/>
          <w:jc w:val="center"/>
        </w:trPr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BE08F7">
            <w:pPr>
              <w:spacing w:line="5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四、结转下年度继续办理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5C1A9F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5C1A9F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5C1A9F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5C1A9F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5C1A9F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5C1A9F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4496" w:rsidRDefault="005C1A9F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</w:tr>
    </w:tbl>
    <w:p w:rsidR="0033502D" w:rsidRDefault="0033502D">
      <w:pPr>
        <w:spacing w:line="540" w:lineRule="exact"/>
        <w:ind w:firstLineChars="0" w:firstLine="0"/>
        <w:rPr>
          <w:rFonts w:ascii="仿宋" w:eastAsia="仿宋" w:hAnsi="仿宋" w:cs="仿宋"/>
        </w:rPr>
      </w:pPr>
    </w:p>
    <w:p w:rsidR="00354496" w:rsidRDefault="00BE08F7">
      <w:pPr>
        <w:spacing w:line="54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bookmarkStart w:id="8" w:name="OLE_LINK12"/>
      <w:r>
        <w:rPr>
          <w:rFonts w:ascii="黑体" w:eastAsia="黑体" w:hAnsi="黑体" w:cs="黑体" w:hint="eastAsia"/>
          <w:bCs/>
          <w:sz w:val="32"/>
          <w:szCs w:val="32"/>
        </w:rPr>
        <w:t>四</w:t>
      </w:r>
      <w:bookmarkStart w:id="9" w:name="OLE_LINK15"/>
      <w:bookmarkStart w:id="10" w:name="_GoBack"/>
      <w:r>
        <w:rPr>
          <w:rFonts w:ascii="黑体" w:eastAsia="黑体" w:hAnsi="黑体" w:cs="黑体" w:hint="eastAsia"/>
          <w:bCs/>
          <w:sz w:val="32"/>
          <w:szCs w:val="32"/>
        </w:rPr>
        <w:t>、政府信息公开行政复议、行政诉讼情况</w:t>
      </w: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26"/>
        <w:gridCol w:w="854"/>
        <w:gridCol w:w="573"/>
        <w:gridCol w:w="414"/>
        <w:gridCol w:w="533"/>
        <w:gridCol w:w="665"/>
        <w:gridCol w:w="568"/>
        <w:gridCol w:w="647"/>
        <w:gridCol w:w="762"/>
        <w:gridCol w:w="464"/>
        <w:gridCol w:w="414"/>
        <w:gridCol w:w="498"/>
        <w:gridCol w:w="735"/>
        <w:gridCol w:w="401"/>
      </w:tblGrid>
      <w:tr w:rsidR="00354496">
        <w:trPr>
          <w:trHeight w:val="350"/>
        </w:trPr>
        <w:tc>
          <w:tcPr>
            <w:tcW w:w="3305" w:type="dxa"/>
            <w:gridSpan w:val="5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bookmarkStart w:id="11" w:name="OLE_LINK13"/>
            <w:bookmarkStart w:id="12" w:name="OLE_LINK14"/>
            <w:bookmarkEnd w:id="8"/>
            <w:r>
              <w:rPr>
                <w:rFonts w:ascii="仿宋" w:eastAsia="仿宋" w:hAnsi="仿宋" w:cs="仿宋" w:hint="eastAsia"/>
                <w:sz w:val="24"/>
              </w:rPr>
              <w:t>行政复议</w:t>
            </w:r>
          </w:p>
        </w:tc>
        <w:tc>
          <w:tcPr>
            <w:tcW w:w="5687" w:type="dxa"/>
            <w:gridSpan w:val="10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行政诉讼</w:t>
            </w:r>
          </w:p>
        </w:tc>
      </w:tr>
      <w:tr w:rsidR="00354496">
        <w:trPr>
          <w:trHeight w:val="370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结果维持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  <w:tc>
          <w:tcPr>
            <w:tcW w:w="3175" w:type="dxa"/>
            <w:gridSpan w:val="5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512" w:type="dxa"/>
            <w:gridSpan w:val="5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复议后起诉</w:t>
            </w:r>
          </w:p>
        </w:tc>
      </w:tr>
      <w:tr w:rsidR="00354496">
        <w:trPr>
          <w:trHeight w:val="1610"/>
        </w:trPr>
        <w:tc>
          <w:tcPr>
            <w:tcW w:w="738" w:type="dxa"/>
            <w:vMerge/>
            <w:shd w:val="clear" w:color="auto" w:fill="auto"/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354496" w:rsidRDefault="00354496">
            <w:pPr>
              <w:spacing w:line="5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结果维持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结果维持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54496" w:rsidRDefault="00BE08F7">
            <w:pPr>
              <w:spacing w:line="5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</w:tr>
      <w:tr w:rsidR="00354496" w:rsidTr="0079174F">
        <w:tc>
          <w:tcPr>
            <w:tcW w:w="738" w:type="dxa"/>
            <w:shd w:val="clear" w:color="auto" w:fill="auto"/>
            <w:vAlign w:val="center"/>
          </w:tcPr>
          <w:p w:rsidR="00354496" w:rsidRDefault="0079174F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354496" w:rsidRDefault="00FC4CCC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54496" w:rsidRDefault="00FC4CCC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54496" w:rsidRDefault="00FC4CCC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354496" w:rsidRDefault="00FC4CCC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54496" w:rsidRDefault="00FC4CCC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354496" w:rsidRDefault="00FC4CCC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54496" w:rsidRDefault="00FC4CCC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54496" w:rsidRDefault="00FC4CCC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54496" w:rsidRDefault="00FC4CCC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354496" w:rsidRDefault="00FC4CCC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354496" w:rsidRDefault="00FC4CCC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354496" w:rsidRDefault="00FC4CCC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54496" w:rsidRDefault="00FC4CCC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54496" w:rsidRDefault="00FC4CCC" w:rsidP="0079174F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bookmarkEnd w:id="4"/>
      <w:bookmarkEnd w:id="9"/>
      <w:bookmarkEnd w:id="11"/>
      <w:bookmarkEnd w:id="12"/>
      <w:bookmarkEnd w:id="10"/>
    </w:tbl>
    <w:p w:rsidR="00354496" w:rsidRDefault="00354496" w:rsidP="0079174F">
      <w:pPr>
        <w:widowControl/>
        <w:shd w:val="clear" w:color="auto" w:fill="FFFFFF"/>
        <w:ind w:firstLineChars="62" w:firstLine="198"/>
        <w:rPr>
          <w:rFonts w:ascii="宋体" w:eastAsia="宋体" w:hAnsi="宋体" w:cs="宋体"/>
          <w:color w:val="333333"/>
          <w:sz w:val="32"/>
          <w:szCs w:val="32"/>
        </w:rPr>
      </w:pPr>
    </w:p>
    <w:p w:rsidR="00354496" w:rsidRDefault="00BE08F7">
      <w:pPr>
        <w:pStyle w:val="a9"/>
        <w:widowControl/>
        <w:shd w:val="clear" w:color="auto" w:fill="FFFFFF"/>
        <w:spacing w:beforeAutospacing="0" w:afterAutospacing="0"/>
        <w:ind w:firstLine="64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bookmarkStart w:id="13" w:name="OLE_LINK5"/>
      <w:bookmarkEnd w:id="5"/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FC4CCC" w:rsidRDefault="00FC4CCC">
      <w:pPr>
        <w:pStyle w:val="a9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 w:rsidRPr="00751219">
        <w:rPr>
          <w:rFonts w:ascii="仿宋" w:eastAsia="仿宋" w:hAnsi="仿宋" w:cs="仿宋" w:hint="eastAsia"/>
          <w:color w:val="333333"/>
          <w:sz w:val="32"/>
          <w:szCs w:val="32"/>
        </w:rPr>
        <w:t>2</w:t>
      </w:r>
      <w:r w:rsidRPr="00751219">
        <w:rPr>
          <w:rFonts w:ascii="仿宋" w:eastAsia="仿宋" w:hAnsi="仿宋" w:cs="仿宋"/>
          <w:color w:val="333333"/>
          <w:sz w:val="32"/>
          <w:szCs w:val="32"/>
        </w:rPr>
        <w:t>022</w:t>
      </w:r>
      <w:r w:rsidRPr="00751219">
        <w:rPr>
          <w:rFonts w:ascii="仿宋" w:eastAsia="仿宋" w:hAnsi="仿宋" w:cs="仿宋" w:hint="eastAsia"/>
          <w:color w:val="333333"/>
          <w:sz w:val="32"/>
          <w:szCs w:val="32"/>
        </w:rPr>
        <w:t>年我局我单位信息公开工作虽然取得了一定成效，但与社会对住建信息的公开需求还存在差距。通过认真分析，一是</w:t>
      </w:r>
      <w:r w:rsidR="00553D0F" w:rsidRPr="00751219">
        <w:rPr>
          <w:rFonts w:ascii="仿宋" w:eastAsia="仿宋" w:hAnsi="仿宋" w:cs="仿宋" w:hint="eastAsia"/>
          <w:color w:val="333333"/>
          <w:sz w:val="32"/>
          <w:szCs w:val="32"/>
        </w:rPr>
        <w:t>公开信息主动性不强</w:t>
      </w:r>
      <w:r w:rsidR="00751219">
        <w:rPr>
          <w:rFonts w:ascii="仿宋" w:eastAsia="仿宋" w:hAnsi="仿宋" w:cs="仿宋" w:hint="eastAsia"/>
          <w:color w:val="333333"/>
          <w:sz w:val="32"/>
          <w:szCs w:val="32"/>
        </w:rPr>
        <w:t>；</w:t>
      </w:r>
      <w:r w:rsidR="00742BC4">
        <w:rPr>
          <w:rFonts w:ascii="仿宋" w:eastAsia="仿宋" w:hAnsi="仿宋" w:cs="仿宋" w:hint="eastAsia"/>
          <w:color w:val="333333"/>
          <w:sz w:val="32"/>
          <w:szCs w:val="32"/>
        </w:rPr>
        <w:t>二是</w:t>
      </w:r>
      <w:r w:rsidR="00742BC4" w:rsidRPr="00742BC4">
        <w:rPr>
          <w:rFonts w:ascii="仿宋" w:eastAsia="仿宋" w:hAnsi="仿宋" w:cs="仿宋" w:hint="eastAsia"/>
          <w:color w:val="333333"/>
          <w:sz w:val="32"/>
          <w:szCs w:val="32"/>
        </w:rPr>
        <w:t>政务公</w:t>
      </w:r>
      <w:r w:rsidR="00742BC4">
        <w:rPr>
          <w:rFonts w:ascii="仿宋" w:eastAsia="仿宋" w:hAnsi="仿宋" w:cs="仿宋" w:hint="eastAsia"/>
          <w:color w:val="333333"/>
          <w:sz w:val="32"/>
          <w:szCs w:val="32"/>
        </w:rPr>
        <w:t>开信息内容单一，人民群众关心的公共事务的决策依据类公开信息不多</w:t>
      </w:r>
      <w:r w:rsidR="00751219">
        <w:rPr>
          <w:rFonts w:ascii="仿宋" w:eastAsia="仿宋" w:hAnsi="仿宋" w:cs="仿宋" w:hint="eastAsia"/>
          <w:color w:val="333333"/>
          <w:sz w:val="32"/>
          <w:szCs w:val="32"/>
        </w:rPr>
        <w:t>；</w:t>
      </w:r>
      <w:r w:rsidR="00751219" w:rsidRPr="00751219">
        <w:rPr>
          <w:rFonts w:ascii="仿宋" w:eastAsia="仿宋" w:hAnsi="仿宋" w:cs="仿宋" w:hint="eastAsia"/>
          <w:color w:val="333333"/>
          <w:sz w:val="32"/>
          <w:szCs w:val="32"/>
        </w:rPr>
        <w:t>三是</w:t>
      </w:r>
      <w:r w:rsidR="00553D0F" w:rsidRPr="00751219">
        <w:rPr>
          <w:rFonts w:ascii="仿宋" w:eastAsia="仿宋" w:hAnsi="仿宋" w:cs="仿宋" w:hint="eastAsia"/>
          <w:color w:val="333333"/>
          <w:sz w:val="32"/>
          <w:szCs w:val="32"/>
        </w:rPr>
        <w:t>政府信息公开相关规定掌握还不够好</w:t>
      </w:r>
    </w:p>
    <w:p w:rsidR="00751219" w:rsidRPr="00751219" w:rsidRDefault="00751219">
      <w:pPr>
        <w:pStyle w:val="a9"/>
        <w:widowControl/>
        <w:shd w:val="clear" w:color="auto" w:fill="FFFFFF"/>
        <w:spacing w:beforeAutospacing="0" w:afterAutospacing="0"/>
        <w:ind w:firstLine="62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针对上述问题，在今后的工作中，我单位将着重抓好以下工作：一是</w:t>
      </w:r>
      <w:r w:rsidR="00553D0F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开展对信息公开工作人员的培训，提高工作人员的主动公开意识</w:t>
      </w:r>
      <w:r w:rsidR="00742BC4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；二是进一步完善信息公开制度，进一步建立健全内外并举的监督制度，对公开内容严格审核</w:t>
      </w:r>
      <w:r w:rsidR="00984C3A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，多上传民众关心信息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；三是</w:t>
      </w:r>
      <w:r w:rsidR="00553D0F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加强对信息公开条例和制度的学习，拓宽学习的深度和广度，提升综合素养</w:t>
      </w:r>
      <w:r w:rsidR="00F626E4"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。</w:t>
      </w:r>
    </w:p>
    <w:p w:rsidR="00354496" w:rsidRDefault="00BE08F7">
      <w:pPr>
        <w:pStyle w:val="a9"/>
        <w:widowControl/>
        <w:shd w:val="clear" w:color="auto" w:fill="FFFFFF"/>
        <w:spacing w:beforeAutospacing="0" w:afterAutospacing="0"/>
        <w:ind w:firstLine="64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bookmarkStart w:id="14" w:name="OLE_LINK6"/>
      <w:bookmarkEnd w:id="13"/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lastRenderedPageBreak/>
        <w:t>六、其他需要报告的事项</w:t>
      </w:r>
    </w:p>
    <w:p w:rsidR="00354496" w:rsidRDefault="00BE08F7">
      <w:pPr>
        <w:pStyle w:val="a9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00B0F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已在单位信息公开指南中发布依申请公开收费标准，</w:t>
      </w:r>
      <w:r w:rsidRPr="00F626E4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2022年我单位无收取信息处理费情况。</w:t>
      </w:r>
    </w:p>
    <w:bookmarkEnd w:id="0"/>
    <w:bookmarkEnd w:id="1"/>
    <w:bookmarkEnd w:id="3"/>
    <w:bookmarkEnd w:id="14"/>
    <w:p w:rsidR="00354496" w:rsidRDefault="00354496">
      <w:pPr>
        <w:pStyle w:val="a9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仿宋"/>
          <w:color w:val="FF0000"/>
          <w:sz w:val="32"/>
          <w:szCs w:val="32"/>
          <w:shd w:val="clear" w:color="auto" w:fill="FFFFFF"/>
        </w:rPr>
      </w:pPr>
    </w:p>
    <w:sectPr w:rsidR="00354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A89943"/>
    <w:multiLevelType w:val="singleLevel"/>
    <w:tmpl w:val="B2A8994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9E43582"/>
    <w:multiLevelType w:val="singleLevel"/>
    <w:tmpl w:val="F9E43582"/>
    <w:lvl w:ilvl="0">
      <w:start w:val="1"/>
      <w:numFmt w:val="chineseCounting"/>
      <w:lvlText w:val="(%1)"/>
      <w:lvlJc w:val="left"/>
      <w:pPr>
        <w:tabs>
          <w:tab w:val="left" w:pos="116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jODMxOGQzMjgzZGI4OTJiYTk5MzYyOTZhNmI3ZDEifQ=="/>
  </w:docVars>
  <w:rsids>
    <w:rsidRoot w:val="002167C3"/>
    <w:rsid w:val="00016C21"/>
    <w:rsid w:val="00135DB4"/>
    <w:rsid w:val="0015022E"/>
    <w:rsid w:val="00155274"/>
    <w:rsid w:val="002167C3"/>
    <w:rsid w:val="002B0704"/>
    <w:rsid w:val="00300DD2"/>
    <w:rsid w:val="0033502D"/>
    <w:rsid w:val="00354496"/>
    <w:rsid w:val="003D52C9"/>
    <w:rsid w:val="003E342D"/>
    <w:rsid w:val="00415F92"/>
    <w:rsid w:val="00553D0F"/>
    <w:rsid w:val="005B7C25"/>
    <w:rsid w:val="005C1A9F"/>
    <w:rsid w:val="005E145C"/>
    <w:rsid w:val="00645E83"/>
    <w:rsid w:val="00654D5D"/>
    <w:rsid w:val="00663BD7"/>
    <w:rsid w:val="00664098"/>
    <w:rsid w:val="00742BC4"/>
    <w:rsid w:val="00751219"/>
    <w:rsid w:val="007739BE"/>
    <w:rsid w:val="0079174F"/>
    <w:rsid w:val="007A1D0F"/>
    <w:rsid w:val="007C79F7"/>
    <w:rsid w:val="008178E6"/>
    <w:rsid w:val="00874A4C"/>
    <w:rsid w:val="008E1FE9"/>
    <w:rsid w:val="00984C3A"/>
    <w:rsid w:val="00AB034C"/>
    <w:rsid w:val="00B03ACE"/>
    <w:rsid w:val="00BE08F7"/>
    <w:rsid w:val="00C53C94"/>
    <w:rsid w:val="00C72EF2"/>
    <w:rsid w:val="00D03B61"/>
    <w:rsid w:val="00D053DB"/>
    <w:rsid w:val="00E20C22"/>
    <w:rsid w:val="00F06632"/>
    <w:rsid w:val="00F17222"/>
    <w:rsid w:val="00F626E4"/>
    <w:rsid w:val="00FC4CCC"/>
    <w:rsid w:val="00FE1280"/>
    <w:rsid w:val="072F4BA5"/>
    <w:rsid w:val="0BD0037E"/>
    <w:rsid w:val="0F42566A"/>
    <w:rsid w:val="0FE32618"/>
    <w:rsid w:val="13CC3B21"/>
    <w:rsid w:val="17534F7D"/>
    <w:rsid w:val="1A62014B"/>
    <w:rsid w:val="1B931963"/>
    <w:rsid w:val="224B441C"/>
    <w:rsid w:val="22923CA7"/>
    <w:rsid w:val="22E26EC9"/>
    <w:rsid w:val="23B06487"/>
    <w:rsid w:val="2480713E"/>
    <w:rsid w:val="27FD2EF5"/>
    <w:rsid w:val="2988332B"/>
    <w:rsid w:val="2B1A10CF"/>
    <w:rsid w:val="424C7E6D"/>
    <w:rsid w:val="4A3577E4"/>
    <w:rsid w:val="4D995A47"/>
    <w:rsid w:val="4E1777FC"/>
    <w:rsid w:val="519D4381"/>
    <w:rsid w:val="566E50F8"/>
    <w:rsid w:val="56857A37"/>
    <w:rsid w:val="5A131B0B"/>
    <w:rsid w:val="5ABA5A4E"/>
    <w:rsid w:val="5B7235AA"/>
    <w:rsid w:val="5BA359BF"/>
    <w:rsid w:val="5FCE6A83"/>
    <w:rsid w:val="5FEB66AA"/>
    <w:rsid w:val="62BC2293"/>
    <w:rsid w:val="641A130C"/>
    <w:rsid w:val="6EB526D3"/>
    <w:rsid w:val="6EC41F3F"/>
    <w:rsid w:val="73F57932"/>
    <w:rsid w:val="77707769"/>
    <w:rsid w:val="7B03617C"/>
    <w:rsid w:val="7B440FF1"/>
    <w:rsid w:val="7D7C7DE7"/>
    <w:rsid w:val="7E85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8D602"/>
  <w15:docId w15:val="{34420907-200D-43F3-B604-D488A20A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FollowedHyperlink"/>
    <w:basedOn w:val="a0"/>
    <w:rPr>
      <w:color w:val="333333"/>
      <w:u w:val="none"/>
    </w:rPr>
  </w:style>
  <w:style w:type="character" w:styleId="ab">
    <w:name w:val="Hyperlink"/>
    <w:basedOn w:val="a0"/>
    <w:qFormat/>
    <w:rPr>
      <w:color w:val="333333"/>
      <w:u w:val="none"/>
    </w:rPr>
  </w:style>
  <w:style w:type="character" w:customStyle="1" w:styleId="hover14">
    <w:name w:val="hover14"/>
    <w:basedOn w:val="a0"/>
    <w:qFormat/>
    <w:rPr>
      <w:shd w:val="clear" w:color="auto" w:fill="929292"/>
    </w:rPr>
  </w:style>
  <w:style w:type="character" w:customStyle="1" w:styleId="article-icon">
    <w:name w:val="article-icon"/>
    <w:basedOn w:val="a0"/>
    <w:qFormat/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1613</Words>
  <Characters>1614</Characters>
  <Application>Microsoft Office Word</Application>
  <DocSecurity>0</DocSecurity>
  <Lines>1614</Lines>
  <Paragraphs>806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zjj</cp:lastModifiedBy>
  <cp:revision>47</cp:revision>
  <dcterms:created xsi:type="dcterms:W3CDTF">2023-01-12T09:24:00Z</dcterms:created>
  <dcterms:modified xsi:type="dcterms:W3CDTF">2023-01-17T07:44:00Z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  <property fmtid="{D5CDD505-2E9C-101B-9397-08002B2CF9AE}" pid="3" name="ICV">
    <vt:lpwstr>27BF3EF3799749D1A85DAE3CC1D64587</vt:lpwstr>
  </property>
</Properties>
</file>