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0"/>
        <w:rPr>
          <w:rFonts w:ascii="黑体" w:hAnsi="黑体" w:eastAsia="黑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color w:val="000000"/>
          <w:kern w:val="0"/>
          <w:sz w:val="36"/>
          <w:szCs w:val="36"/>
        </w:rPr>
        <w:t>婺源县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36"/>
          <w:szCs w:val="36"/>
          <w:lang w:eastAsia="zh-CN"/>
        </w:rPr>
        <w:t>退役军人事务局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36"/>
          <w:szCs w:val="36"/>
        </w:rPr>
        <w:t>2023年部门预算</w:t>
      </w:r>
    </w:p>
    <w:p>
      <w:pPr>
        <w:pStyle w:val="11"/>
        <w:spacing w:line="600" w:lineRule="atLeast"/>
        <w:jc w:val="center"/>
        <w:rPr>
          <w:rFonts w:ascii="黑体" w:hAnsi="黑体" w:eastAsia="黑体"/>
          <w:color w:val="000000"/>
          <w:sz w:val="32"/>
          <w:szCs w:val="32"/>
        </w:rPr>
      </w:pPr>
    </w:p>
    <w:p>
      <w:pPr>
        <w:pStyle w:val="11"/>
        <w:spacing w:line="600" w:lineRule="atLeas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目    录</w:t>
      </w:r>
    </w:p>
    <w:p>
      <w:pPr>
        <w:pStyle w:val="11"/>
        <w:rPr>
          <w:rFonts w:ascii="宋体" w:hAnsi="宋体"/>
          <w:color w:val="000000"/>
        </w:rPr>
      </w:pPr>
    </w:p>
    <w:p>
      <w:pPr>
        <w:pStyle w:val="11"/>
        <w:tabs>
          <w:tab w:val="right" w:pos="8306"/>
        </w:tabs>
        <w:spacing w:line="600" w:lineRule="atLeast"/>
        <w:ind w:firstLine="640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第一部分  婺源县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退役军人事务局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概况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ab/>
      </w:r>
    </w:p>
    <w:p>
      <w:pPr>
        <w:pStyle w:val="11"/>
        <w:spacing w:line="600" w:lineRule="atLeast"/>
        <w:ind w:firstLine="1120" w:firstLineChars="350"/>
        <w:jc w:val="left"/>
        <w:rPr>
          <w:rFonts w:ascii="Adobe 仿宋 Std R" w:hAnsi="Adobe 仿宋 Std R" w:eastAsia="Adobe 仿宋 Std R" w:cstheme="minorBidi"/>
          <w:kern w:val="2"/>
          <w:sz w:val="32"/>
          <w:szCs w:val="30"/>
        </w:rPr>
      </w:pPr>
      <w:r>
        <w:rPr>
          <w:rFonts w:hint="eastAsia" w:ascii="Adobe 仿宋 Std R" w:hAnsi="Adobe 仿宋 Std R" w:eastAsia="Adobe 仿宋 Std R" w:cstheme="minorBidi"/>
          <w:kern w:val="2"/>
          <w:sz w:val="32"/>
          <w:szCs w:val="30"/>
        </w:rPr>
        <w:t xml:space="preserve"> </w:t>
      </w:r>
      <w:r>
        <w:rPr>
          <w:rFonts w:ascii="Adobe 仿宋 Std R" w:hAnsi="Adobe 仿宋 Std R" w:eastAsia="Adobe 仿宋 Std R" w:cstheme="minorBidi"/>
          <w:kern w:val="2"/>
          <w:sz w:val="32"/>
          <w:szCs w:val="30"/>
        </w:rPr>
        <w:t>一、部门主要职责</w:t>
      </w:r>
    </w:p>
    <w:p>
      <w:pPr>
        <w:pStyle w:val="11"/>
        <w:spacing w:line="600" w:lineRule="atLeast"/>
        <w:ind w:firstLine="1280" w:firstLineChars="400"/>
        <w:jc w:val="left"/>
        <w:rPr>
          <w:rFonts w:ascii="Adobe 仿宋 Std R" w:hAnsi="Adobe 仿宋 Std R" w:eastAsia="Adobe 仿宋 Std R" w:cstheme="minorBidi"/>
          <w:kern w:val="2"/>
          <w:sz w:val="32"/>
          <w:szCs w:val="30"/>
        </w:rPr>
      </w:pPr>
      <w:r>
        <w:rPr>
          <w:rFonts w:ascii="Adobe 仿宋 Std R" w:hAnsi="Adobe 仿宋 Std R" w:eastAsia="Adobe 仿宋 Std R" w:cstheme="minorBidi"/>
          <w:kern w:val="2"/>
          <w:sz w:val="32"/>
          <w:szCs w:val="30"/>
        </w:rPr>
        <w:t>二、</w:t>
      </w:r>
      <w:r>
        <w:rPr>
          <w:rFonts w:hint="eastAsia" w:ascii="Adobe 仿宋 Std R" w:hAnsi="Adobe 仿宋 Std R" w:eastAsia="Adobe 仿宋 Std R" w:cstheme="minorBidi"/>
          <w:kern w:val="2"/>
          <w:sz w:val="32"/>
          <w:szCs w:val="30"/>
        </w:rPr>
        <w:t>机构设置及人员情况</w:t>
      </w:r>
    </w:p>
    <w:p>
      <w:pPr>
        <w:pStyle w:val="11"/>
        <w:spacing w:line="600" w:lineRule="atLeast"/>
        <w:ind w:firstLine="640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第二部分  婺源县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退役军人事务局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2023年部门预算表</w:t>
      </w:r>
    </w:p>
    <w:p>
      <w:pPr>
        <w:pStyle w:val="11"/>
        <w:spacing w:line="600" w:lineRule="atLeast"/>
        <w:ind w:firstLine="1280"/>
        <w:jc w:val="left"/>
        <w:rPr>
          <w:rFonts w:ascii="Adobe 仿宋 Std R" w:hAnsi="Adobe 仿宋 Std R" w:eastAsia="Adobe 仿宋 Std R" w:cstheme="minorBidi"/>
          <w:kern w:val="2"/>
          <w:sz w:val="32"/>
          <w:szCs w:val="30"/>
        </w:rPr>
      </w:pPr>
      <w:r>
        <w:rPr>
          <w:rFonts w:ascii="Adobe 仿宋 Std R" w:hAnsi="Adobe 仿宋 Std R" w:eastAsia="Adobe 仿宋 Std R" w:cstheme="minorBidi"/>
          <w:kern w:val="2"/>
          <w:sz w:val="32"/>
          <w:szCs w:val="30"/>
        </w:rPr>
        <w:t>一、《收支预算总表》</w:t>
      </w:r>
    </w:p>
    <w:p>
      <w:pPr>
        <w:pStyle w:val="11"/>
        <w:spacing w:line="600" w:lineRule="atLeast"/>
        <w:ind w:firstLine="1280"/>
        <w:jc w:val="left"/>
        <w:rPr>
          <w:rFonts w:ascii="Adobe 仿宋 Std R" w:hAnsi="Adobe 仿宋 Std R" w:eastAsia="Adobe 仿宋 Std R" w:cstheme="minorBidi"/>
          <w:kern w:val="2"/>
          <w:sz w:val="32"/>
          <w:szCs w:val="30"/>
        </w:rPr>
      </w:pPr>
      <w:r>
        <w:rPr>
          <w:rFonts w:ascii="Adobe 仿宋 Std R" w:hAnsi="Adobe 仿宋 Std R" w:eastAsia="Adobe 仿宋 Std R" w:cstheme="minorBidi"/>
          <w:kern w:val="2"/>
          <w:sz w:val="32"/>
          <w:szCs w:val="30"/>
        </w:rPr>
        <w:t>二、《部门收入总表》</w:t>
      </w:r>
    </w:p>
    <w:p>
      <w:pPr>
        <w:pStyle w:val="11"/>
        <w:spacing w:line="600" w:lineRule="atLeast"/>
        <w:ind w:firstLine="1280"/>
        <w:jc w:val="left"/>
        <w:rPr>
          <w:rFonts w:ascii="Adobe 仿宋 Std R" w:hAnsi="Adobe 仿宋 Std R" w:eastAsia="Adobe 仿宋 Std R" w:cstheme="minorBidi"/>
          <w:kern w:val="2"/>
          <w:sz w:val="32"/>
          <w:szCs w:val="30"/>
        </w:rPr>
      </w:pPr>
      <w:r>
        <w:rPr>
          <w:rFonts w:ascii="Adobe 仿宋 Std R" w:hAnsi="Adobe 仿宋 Std R" w:eastAsia="Adobe 仿宋 Std R" w:cstheme="minorBidi"/>
          <w:kern w:val="2"/>
          <w:sz w:val="32"/>
          <w:szCs w:val="30"/>
        </w:rPr>
        <w:t>三、《部门支出总表》</w:t>
      </w:r>
    </w:p>
    <w:p>
      <w:pPr>
        <w:pStyle w:val="11"/>
        <w:spacing w:line="600" w:lineRule="atLeast"/>
        <w:ind w:firstLine="1280"/>
        <w:jc w:val="left"/>
        <w:rPr>
          <w:rFonts w:ascii="Adobe 仿宋 Std R" w:hAnsi="Adobe 仿宋 Std R" w:eastAsia="Adobe 仿宋 Std R" w:cstheme="minorBidi"/>
          <w:kern w:val="2"/>
          <w:sz w:val="32"/>
          <w:szCs w:val="30"/>
        </w:rPr>
      </w:pPr>
      <w:r>
        <w:rPr>
          <w:rFonts w:ascii="Adobe 仿宋 Std R" w:hAnsi="Adobe 仿宋 Std R" w:eastAsia="Adobe 仿宋 Std R" w:cstheme="minorBidi"/>
          <w:kern w:val="2"/>
          <w:sz w:val="32"/>
          <w:szCs w:val="30"/>
        </w:rPr>
        <w:t>四、《财政拨款收支总表》</w:t>
      </w:r>
    </w:p>
    <w:p>
      <w:pPr>
        <w:pStyle w:val="11"/>
        <w:spacing w:line="600" w:lineRule="atLeast"/>
        <w:ind w:firstLine="1280"/>
        <w:jc w:val="left"/>
        <w:rPr>
          <w:rFonts w:ascii="Adobe 仿宋 Std R" w:hAnsi="Adobe 仿宋 Std R" w:eastAsia="Adobe 仿宋 Std R" w:cstheme="minorBidi"/>
          <w:kern w:val="2"/>
          <w:sz w:val="32"/>
          <w:szCs w:val="30"/>
        </w:rPr>
      </w:pPr>
      <w:r>
        <w:rPr>
          <w:rFonts w:ascii="Adobe 仿宋 Std R" w:hAnsi="Adobe 仿宋 Std R" w:eastAsia="Adobe 仿宋 Std R" w:cstheme="minorBidi"/>
          <w:kern w:val="2"/>
          <w:sz w:val="32"/>
          <w:szCs w:val="30"/>
        </w:rPr>
        <w:t>五、《一般公共预算支出表》</w:t>
      </w:r>
    </w:p>
    <w:p>
      <w:pPr>
        <w:pStyle w:val="11"/>
        <w:spacing w:line="600" w:lineRule="atLeast"/>
        <w:ind w:firstLine="1280"/>
        <w:jc w:val="left"/>
        <w:rPr>
          <w:rFonts w:ascii="Adobe 仿宋 Std R" w:hAnsi="Adobe 仿宋 Std R" w:eastAsia="Adobe 仿宋 Std R" w:cstheme="minorBidi"/>
          <w:kern w:val="2"/>
          <w:sz w:val="32"/>
          <w:szCs w:val="30"/>
        </w:rPr>
      </w:pPr>
      <w:r>
        <w:rPr>
          <w:rFonts w:ascii="Adobe 仿宋 Std R" w:hAnsi="Adobe 仿宋 Std R" w:eastAsia="Adobe 仿宋 Std R" w:cstheme="minorBidi"/>
          <w:kern w:val="2"/>
          <w:sz w:val="32"/>
          <w:szCs w:val="30"/>
        </w:rPr>
        <w:t>六、《一般公共预算基本支出表》</w:t>
      </w:r>
    </w:p>
    <w:p>
      <w:pPr>
        <w:pStyle w:val="11"/>
        <w:spacing w:line="600" w:lineRule="atLeast"/>
        <w:ind w:firstLine="1280"/>
        <w:jc w:val="left"/>
        <w:rPr>
          <w:rFonts w:ascii="Adobe 仿宋 Std R" w:hAnsi="Adobe 仿宋 Std R" w:eastAsia="Adobe 仿宋 Std R" w:cstheme="minorBidi"/>
          <w:kern w:val="2"/>
          <w:sz w:val="32"/>
          <w:szCs w:val="30"/>
        </w:rPr>
      </w:pPr>
      <w:r>
        <w:rPr>
          <w:rFonts w:ascii="Adobe 仿宋 Std R" w:hAnsi="Adobe 仿宋 Std R" w:eastAsia="Adobe 仿宋 Std R" w:cstheme="minorBidi"/>
          <w:kern w:val="2"/>
          <w:sz w:val="32"/>
          <w:szCs w:val="30"/>
        </w:rPr>
        <w:t>七、《财政拨款“三公”经费支出表》</w:t>
      </w:r>
    </w:p>
    <w:p>
      <w:pPr>
        <w:pStyle w:val="11"/>
        <w:spacing w:line="600" w:lineRule="atLeast"/>
        <w:ind w:firstLine="1280"/>
        <w:jc w:val="left"/>
        <w:rPr>
          <w:rFonts w:ascii="Adobe 仿宋 Std R" w:hAnsi="Adobe 仿宋 Std R" w:eastAsia="Adobe 仿宋 Std R" w:cstheme="minorBidi"/>
          <w:kern w:val="2"/>
          <w:sz w:val="32"/>
          <w:szCs w:val="30"/>
        </w:rPr>
      </w:pPr>
      <w:r>
        <w:rPr>
          <w:rFonts w:ascii="Adobe 仿宋 Std R" w:hAnsi="Adobe 仿宋 Std R" w:eastAsia="Adobe 仿宋 Std R" w:cstheme="minorBidi"/>
          <w:kern w:val="2"/>
          <w:sz w:val="32"/>
          <w:szCs w:val="30"/>
        </w:rPr>
        <w:t>八、《政府性基金预算支出表》</w:t>
      </w:r>
    </w:p>
    <w:p>
      <w:pPr>
        <w:pStyle w:val="11"/>
        <w:tabs>
          <w:tab w:val="left" w:pos="6546"/>
        </w:tabs>
        <w:spacing w:line="600" w:lineRule="atLeast"/>
        <w:ind w:firstLine="1280"/>
        <w:jc w:val="left"/>
        <w:rPr>
          <w:rFonts w:ascii="Adobe 仿宋 Std R" w:hAnsi="Adobe 仿宋 Std R" w:eastAsia="Adobe 仿宋 Std R" w:cstheme="minorBidi"/>
          <w:kern w:val="2"/>
          <w:sz w:val="32"/>
          <w:szCs w:val="30"/>
        </w:rPr>
      </w:pPr>
      <w:r>
        <w:rPr>
          <w:rFonts w:ascii="Adobe 仿宋 Std R" w:hAnsi="Adobe 仿宋 Std R" w:eastAsia="Adobe 仿宋 Std R" w:cstheme="minorBidi"/>
          <w:kern w:val="2"/>
          <w:sz w:val="32"/>
          <w:szCs w:val="30"/>
        </w:rPr>
        <w:t>九、《</w:t>
      </w:r>
      <w:r>
        <w:rPr>
          <w:rFonts w:hint="eastAsia" w:ascii="Adobe 仿宋 Std R" w:hAnsi="Adobe 仿宋 Std R" w:eastAsia="Adobe 仿宋 Std R" w:cstheme="minorBidi"/>
          <w:kern w:val="2"/>
          <w:sz w:val="32"/>
          <w:szCs w:val="30"/>
        </w:rPr>
        <w:t>国有资本经营</w:t>
      </w:r>
      <w:r>
        <w:rPr>
          <w:rFonts w:ascii="Adobe 仿宋 Std R" w:hAnsi="Adobe 仿宋 Std R" w:eastAsia="Adobe 仿宋 Std R" w:cstheme="minorBidi"/>
          <w:kern w:val="2"/>
          <w:sz w:val="32"/>
          <w:szCs w:val="30"/>
        </w:rPr>
        <w:t>预算支出表》</w:t>
      </w:r>
      <w:r>
        <w:rPr>
          <w:rFonts w:hint="eastAsia" w:ascii="Adobe 仿宋 Std R" w:hAnsi="Adobe 仿宋 Std R" w:eastAsia="Adobe 仿宋 Std R" w:cstheme="minorBidi"/>
          <w:kern w:val="2"/>
          <w:sz w:val="32"/>
          <w:szCs w:val="30"/>
        </w:rPr>
        <w:tab/>
      </w:r>
    </w:p>
    <w:p>
      <w:pPr>
        <w:pStyle w:val="11"/>
        <w:tabs>
          <w:tab w:val="left" w:pos="6546"/>
        </w:tabs>
        <w:spacing w:line="600" w:lineRule="atLeast"/>
        <w:ind w:firstLine="1280"/>
        <w:jc w:val="left"/>
        <w:rPr>
          <w:rFonts w:ascii="Adobe 仿宋 Std R" w:hAnsi="Adobe 仿宋 Std R" w:eastAsia="Adobe 仿宋 Std R" w:cstheme="minorBidi"/>
          <w:kern w:val="2"/>
          <w:sz w:val="32"/>
          <w:szCs w:val="30"/>
        </w:rPr>
      </w:pPr>
      <w:r>
        <w:rPr>
          <w:rFonts w:hint="eastAsia" w:ascii="Adobe 仿宋 Std R" w:hAnsi="Adobe 仿宋 Std R" w:eastAsia="Adobe 仿宋 Std R" w:cstheme="minorBidi"/>
          <w:kern w:val="2"/>
          <w:sz w:val="32"/>
          <w:szCs w:val="30"/>
        </w:rPr>
        <w:t>十、</w:t>
      </w:r>
      <w:r>
        <w:rPr>
          <w:rFonts w:ascii="Adobe 仿宋 Std R" w:hAnsi="Adobe 仿宋 Std R" w:eastAsia="Adobe 仿宋 Std R" w:cstheme="minorBidi"/>
          <w:kern w:val="2"/>
          <w:sz w:val="32"/>
          <w:szCs w:val="30"/>
        </w:rPr>
        <w:t>《</w:t>
      </w:r>
      <w:r>
        <w:rPr>
          <w:rFonts w:hint="eastAsia" w:ascii="Adobe 仿宋 Std R" w:hAnsi="Adobe 仿宋 Std R" w:eastAsia="Adobe 仿宋 Std R" w:cstheme="minorBidi"/>
          <w:kern w:val="2"/>
          <w:sz w:val="32"/>
          <w:szCs w:val="30"/>
        </w:rPr>
        <w:t>部门整体支出绩效目标表</w:t>
      </w:r>
      <w:r>
        <w:rPr>
          <w:rFonts w:ascii="Adobe 仿宋 Std R" w:hAnsi="Adobe 仿宋 Std R" w:eastAsia="Adobe 仿宋 Std R" w:cstheme="minorBidi"/>
          <w:kern w:val="2"/>
          <w:sz w:val="32"/>
          <w:szCs w:val="30"/>
        </w:rPr>
        <w:t>》</w:t>
      </w:r>
    </w:p>
    <w:p>
      <w:pPr>
        <w:pStyle w:val="11"/>
        <w:tabs>
          <w:tab w:val="left" w:pos="6546"/>
        </w:tabs>
        <w:spacing w:line="600" w:lineRule="atLeast"/>
        <w:ind w:firstLine="1280"/>
        <w:jc w:val="left"/>
        <w:rPr>
          <w:rFonts w:ascii="Adobe 仿宋 Std R" w:hAnsi="Adobe 仿宋 Std R" w:eastAsia="Adobe 仿宋 Std R" w:cstheme="minorBidi"/>
          <w:kern w:val="2"/>
          <w:sz w:val="32"/>
          <w:szCs w:val="30"/>
        </w:rPr>
      </w:pPr>
      <w:r>
        <w:rPr>
          <w:rFonts w:hint="eastAsia" w:ascii="Adobe 仿宋 Std R" w:hAnsi="Adobe 仿宋 Std R" w:eastAsia="Adobe 仿宋 Std R" w:cstheme="minorBidi"/>
          <w:kern w:val="2"/>
          <w:sz w:val="32"/>
          <w:szCs w:val="30"/>
        </w:rPr>
        <w:t>十一、</w:t>
      </w:r>
      <w:r>
        <w:rPr>
          <w:rFonts w:ascii="Adobe 仿宋 Std R" w:hAnsi="Adobe 仿宋 Std R" w:eastAsia="Adobe 仿宋 Std R" w:cstheme="minorBidi"/>
          <w:kern w:val="2"/>
          <w:sz w:val="32"/>
          <w:szCs w:val="30"/>
        </w:rPr>
        <w:t>《</w:t>
      </w:r>
      <w:r>
        <w:rPr>
          <w:rFonts w:hint="eastAsia" w:ascii="Adobe 仿宋 Std R" w:hAnsi="Adobe 仿宋 Std R" w:eastAsia="Adobe 仿宋 Std R" w:cstheme="minorBidi"/>
          <w:kern w:val="2"/>
          <w:sz w:val="32"/>
          <w:szCs w:val="30"/>
        </w:rPr>
        <w:t>项目绩效目标表</w:t>
      </w:r>
      <w:r>
        <w:rPr>
          <w:rFonts w:ascii="Adobe 仿宋 Std R" w:hAnsi="Adobe 仿宋 Std R" w:eastAsia="Adobe 仿宋 Std R" w:cstheme="minorBidi"/>
          <w:kern w:val="2"/>
          <w:sz w:val="32"/>
          <w:szCs w:val="30"/>
        </w:rPr>
        <w:t>》</w:t>
      </w:r>
    </w:p>
    <w:p>
      <w:pPr>
        <w:pStyle w:val="11"/>
        <w:spacing w:line="600" w:lineRule="atLeast"/>
        <w:ind w:firstLine="640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第三部分 婺源县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退役军人事务局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2023年部门预算情况说明</w:t>
      </w:r>
    </w:p>
    <w:p>
      <w:pPr>
        <w:pStyle w:val="11"/>
        <w:spacing w:line="600" w:lineRule="atLeast"/>
        <w:ind w:firstLine="1280"/>
        <w:jc w:val="left"/>
        <w:rPr>
          <w:rFonts w:ascii="Adobe 仿宋 Std R" w:hAnsi="Adobe 仿宋 Std R" w:eastAsia="Adobe 仿宋 Std R" w:cstheme="minorBidi"/>
          <w:kern w:val="2"/>
          <w:sz w:val="32"/>
          <w:szCs w:val="30"/>
        </w:rPr>
      </w:pPr>
      <w:r>
        <w:rPr>
          <w:rFonts w:ascii="Adobe 仿宋 Std R" w:hAnsi="Adobe 仿宋 Std R" w:eastAsia="Adobe 仿宋 Std R" w:cstheme="minorBidi"/>
          <w:kern w:val="2"/>
          <w:sz w:val="32"/>
          <w:szCs w:val="30"/>
        </w:rPr>
        <w:t>一、202</w:t>
      </w:r>
      <w:r>
        <w:rPr>
          <w:rFonts w:hint="eastAsia" w:ascii="Adobe 仿宋 Std R" w:hAnsi="Adobe 仿宋 Std R" w:eastAsia="Adobe 仿宋 Std R" w:cstheme="minorBidi"/>
          <w:kern w:val="2"/>
          <w:sz w:val="32"/>
          <w:szCs w:val="30"/>
        </w:rPr>
        <w:t>3</w:t>
      </w:r>
      <w:r>
        <w:rPr>
          <w:rFonts w:ascii="Adobe 仿宋 Std R" w:hAnsi="Adobe 仿宋 Std R" w:eastAsia="Adobe 仿宋 Std R" w:cstheme="minorBidi"/>
          <w:kern w:val="2"/>
          <w:sz w:val="32"/>
          <w:szCs w:val="30"/>
        </w:rPr>
        <w:t>年部门预算收支情况说明</w:t>
      </w:r>
    </w:p>
    <w:p>
      <w:pPr>
        <w:pStyle w:val="11"/>
        <w:spacing w:line="600" w:lineRule="atLeast"/>
        <w:ind w:firstLine="1120" w:firstLineChars="350"/>
        <w:jc w:val="left"/>
        <w:rPr>
          <w:rFonts w:ascii="Adobe 仿宋 Std R" w:hAnsi="Adobe 仿宋 Std R" w:eastAsia="Adobe 仿宋 Std R" w:cstheme="minorBidi"/>
          <w:kern w:val="2"/>
          <w:sz w:val="32"/>
          <w:szCs w:val="30"/>
        </w:rPr>
      </w:pPr>
      <w:r>
        <w:rPr>
          <w:rFonts w:ascii="Adobe 仿宋 Std R" w:hAnsi="Adobe 仿宋 Std R" w:eastAsia="Adobe 仿宋 Std R" w:cstheme="minorBidi"/>
          <w:kern w:val="2"/>
          <w:sz w:val="32"/>
          <w:szCs w:val="30"/>
        </w:rPr>
        <w:t xml:space="preserve"> 二、202</w:t>
      </w:r>
      <w:r>
        <w:rPr>
          <w:rFonts w:hint="eastAsia" w:ascii="Adobe 仿宋 Std R" w:hAnsi="Adobe 仿宋 Std R" w:eastAsia="Adobe 仿宋 Std R" w:cstheme="minorBidi"/>
          <w:kern w:val="2"/>
          <w:sz w:val="32"/>
          <w:szCs w:val="30"/>
        </w:rPr>
        <w:t>3</w:t>
      </w:r>
      <w:r>
        <w:rPr>
          <w:rFonts w:ascii="Adobe 仿宋 Std R" w:hAnsi="Adobe 仿宋 Std R" w:eastAsia="Adobe 仿宋 Std R" w:cstheme="minorBidi"/>
          <w:kern w:val="2"/>
          <w:sz w:val="32"/>
          <w:szCs w:val="30"/>
        </w:rPr>
        <w:t>年“三公”经费预算情况说明</w:t>
      </w:r>
    </w:p>
    <w:p>
      <w:pPr>
        <w:pStyle w:val="11"/>
        <w:tabs>
          <w:tab w:val="left" w:pos="6546"/>
        </w:tabs>
        <w:spacing w:line="600" w:lineRule="atLeast"/>
        <w:ind w:firstLine="1280"/>
        <w:jc w:val="left"/>
        <w:rPr>
          <w:rFonts w:ascii="Adobe 仿宋 Std R" w:hAnsi="Adobe 仿宋 Std R" w:eastAsia="Adobe 仿宋 Std R" w:cstheme="minorBidi"/>
          <w:kern w:val="2"/>
          <w:sz w:val="32"/>
          <w:szCs w:val="30"/>
        </w:rPr>
      </w:pPr>
    </w:p>
    <w:p>
      <w:pPr>
        <w:pStyle w:val="11"/>
        <w:spacing w:line="600" w:lineRule="atLeast"/>
        <w:ind w:firstLine="640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第四部分  名词解释</w:t>
      </w:r>
    </w:p>
    <w:p>
      <w:pPr>
        <w:widowControl/>
        <w:spacing w:line="580" w:lineRule="exact"/>
        <w:jc w:val="center"/>
        <w:rPr>
          <w:rFonts w:ascii="仿宋_GB2312" w:eastAsia="仿宋_GB2312"/>
          <w:b/>
          <w:sz w:val="32"/>
          <w:szCs w:val="30"/>
        </w:rPr>
      </w:pPr>
    </w:p>
    <w:p>
      <w:pPr>
        <w:widowControl/>
        <w:spacing w:line="580" w:lineRule="exact"/>
        <w:jc w:val="center"/>
        <w:rPr>
          <w:rFonts w:ascii="仿宋_GB2312" w:eastAsia="仿宋_GB2312"/>
          <w:b/>
          <w:sz w:val="32"/>
          <w:szCs w:val="30"/>
        </w:rPr>
      </w:pPr>
    </w:p>
    <w:p>
      <w:pPr>
        <w:widowControl/>
        <w:spacing w:line="580" w:lineRule="exact"/>
        <w:jc w:val="center"/>
        <w:rPr>
          <w:rFonts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 xml:space="preserve">第一部分  </w:t>
      </w:r>
      <w:r>
        <w:rPr>
          <w:rFonts w:ascii="仿宋_GB2312" w:eastAsia="仿宋_GB2312"/>
          <w:b/>
          <w:sz w:val="32"/>
          <w:szCs w:val="30"/>
        </w:rPr>
        <w:fldChar w:fldCharType="begin"/>
      </w:r>
      <w:r>
        <w:rPr>
          <w:rFonts w:ascii="仿宋_GB2312" w:eastAsia="仿宋_GB2312"/>
          <w:b/>
          <w:sz w:val="32"/>
          <w:szCs w:val="30"/>
        </w:rPr>
        <w:instrText xml:space="preserve">MERGEFIELD ${page400644146.ds509943833_REP_JXJC_AGENCY_WZR_NAME}</w:instrText>
      </w:r>
      <w:r>
        <w:rPr>
          <w:rFonts w:ascii="仿宋_GB2312" w:eastAsia="仿宋_GB2312"/>
          <w:b/>
          <w:sz w:val="32"/>
          <w:szCs w:val="30"/>
        </w:rPr>
        <w:fldChar w:fldCharType="separate"/>
      </w:r>
      <w:r>
        <w:rPr>
          <w:rFonts w:hint="eastAsia" w:ascii="仿宋_GB2312" w:eastAsia="仿宋_GB2312"/>
          <w:b/>
          <w:sz w:val="32"/>
          <w:szCs w:val="30"/>
        </w:rPr>
        <w:t>婺源县</w:t>
      </w:r>
      <w:r>
        <w:rPr>
          <w:rFonts w:hint="eastAsia" w:ascii="仿宋_GB2312" w:eastAsia="仿宋_GB2312"/>
          <w:b/>
          <w:sz w:val="32"/>
          <w:szCs w:val="30"/>
          <w:lang w:eastAsia="zh-CN"/>
        </w:rPr>
        <w:t>退役军人事务局</w:t>
      </w:r>
      <w:r>
        <w:fldChar w:fldCharType="end"/>
      </w:r>
      <w:r>
        <w:rPr>
          <w:rFonts w:hint="eastAsia" w:ascii="仿宋_GB2312" w:eastAsia="仿宋_GB2312"/>
          <w:b/>
          <w:sz w:val="32"/>
          <w:szCs w:val="30"/>
        </w:rPr>
        <w:t>概况</w:t>
      </w:r>
    </w:p>
    <w:p>
      <w:pPr>
        <w:widowControl/>
        <w:spacing w:line="580" w:lineRule="exact"/>
        <w:jc w:val="left"/>
        <w:rPr>
          <w:rFonts w:asciiTheme="minorEastAsia" w:hAnsiTheme="minorEastAsia"/>
          <w:b/>
          <w:sz w:val="36"/>
          <w:szCs w:val="36"/>
        </w:rPr>
      </w:pPr>
    </w:p>
    <w:p>
      <w:pPr>
        <w:widowControl/>
        <w:spacing w:line="580" w:lineRule="exact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一、部门主要职责</w:t>
      </w: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根据婺源县机构改革方案，县退役军人事务局主要承担县民政局的退役军人优抚安置职责，县人社局的军队转业干部安置职责，以及军队有关职责。</w:t>
      </w: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二、机构设置及人员情况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3年婺源县</w:t>
      </w:r>
      <w:r>
        <w:rPr>
          <w:rFonts w:hint="eastAsia" w:ascii="仿宋" w:hAnsi="仿宋" w:eastAsia="仿宋"/>
          <w:sz w:val="32"/>
          <w:szCs w:val="32"/>
          <w:lang w:eastAsia="zh-CN"/>
        </w:rPr>
        <w:t>退役军人事务局就本级</w:t>
      </w:r>
      <w:r>
        <w:rPr>
          <w:rFonts w:hint="eastAsia" w:ascii="仿宋" w:hAnsi="仿宋" w:eastAsia="仿宋"/>
          <w:sz w:val="32"/>
          <w:szCs w:val="32"/>
        </w:rPr>
        <w:t>预算单位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个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MERGEFIELD ${page400644146.ds532982397_REP_JX_BAS_AGENCY_INFO_ZYFRS_S_BZRSXJ}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ascii="仿宋" w:hAnsi="仿宋" w:eastAsia="仿宋"/>
          <w:sz w:val="32"/>
          <w:szCs w:val="32"/>
        </w:rPr>
        <w:t>编制人数小计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ascii="仿宋" w:hAnsi="仿宋" w:eastAsia="仿宋"/>
          <w:sz w:val="32"/>
          <w:szCs w:val="32"/>
        </w:rPr>
        <w:t>人,</w:t>
      </w:r>
      <w:r>
        <w:fldChar w:fldCharType="end"/>
      </w:r>
      <w:r>
        <w:rPr>
          <w:rFonts w:ascii="仿宋" w:hAnsi="仿宋" w:eastAsia="仿宋"/>
          <w:sz w:val="32"/>
          <w:szCs w:val="32"/>
        </w:rPr>
        <w:t>其中：</w:t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MERGEFIELD ${page400644146.ds532982397_REP_JX_BAS_AGENCY_INFO_ZYFRS_S_BZRSMX}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ascii="仿宋" w:hAnsi="仿宋" w:eastAsia="仿宋"/>
          <w:sz w:val="32"/>
          <w:szCs w:val="32"/>
        </w:rPr>
        <w:t>行政编制人数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sz w:val="32"/>
          <w:szCs w:val="32"/>
        </w:rPr>
        <w:t>人,全部补助事业编制人数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</w:t>
      </w:r>
      <w:r>
        <w:rPr>
          <w:rFonts w:ascii="仿宋" w:hAnsi="仿宋" w:eastAsia="仿宋"/>
          <w:sz w:val="32"/>
          <w:szCs w:val="32"/>
        </w:rPr>
        <w:t>人,部分补助事业编制人数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人。</w:t>
      </w:r>
      <w:r>
        <w:fldChar w:fldCharType="end"/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MERGEFIELD ${page400644146.ds532982397_REP_JX_BAS_AGENCY_INFO_ZYFRS_S_SYRSXJ}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ascii="仿宋" w:hAnsi="仿宋" w:eastAsia="仿宋"/>
          <w:sz w:val="32"/>
          <w:szCs w:val="32"/>
        </w:rPr>
        <w:t>实有人数小计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</w:t>
      </w:r>
      <w:r>
        <w:rPr>
          <w:rFonts w:ascii="仿宋" w:hAnsi="仿宋" w:eastAsia="仿宋"/>
          <w:sz w:val="32"/>
          <w:szCs w:val="32"/>
        </w:rPr>
        <w:t>人,</w:t>
      </w:r>
      <w:r>
        <w:fldChar w:fldCharType="end"/>
      </w:r>
      <w:r>
        <w:rPr>
          <w:rFonts w:ascii="仿宋" w:hAnsi="仿宋" w:eastAsia="仿宋"/>
          <w:sz w:val="32"/>
          <w:szCs w:val="32"/>
        </w:rPr>
        <w:t>其中：</w:t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MERGEFIELD ${page400644146.ds532982397_REP_JX_BAS_AGENCY_INFO_ZYFRS_S_ZZRSXJ}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ascii="仿宋" w:hAnsi="仿宋" w:eastAsia="仿宋"/>
          <w:sz w:val="32"/>
          <w:szCs w:val="32"/>
        </w:rPr>
        <w:t>在职人数小计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</w:t>
      </w:r>
      <w:r>
        <w:rPr>
          <w:rFonts w:ascii="仿宋" w:hAnsi="仿宋" w:eastAsia="仿宋"/>
          <w:sz w:val="32"/>
          <w:szCs w:val="32"/>
        </w:rPr>
        <w:t>人,</w:t>
      </w:r>
      <w:r>
        <w:fldChar w:fldCharType="end"/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MERGEFIELD ${page400644146.ds532982397_REP_JX_BAS_AGENCY_INFO_ZYFRS_S_ZZRSMX}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ascii="仿宋" w:hAnsi="仿宋" w:eastAsia="仿宋"/>
          <w:sz w:val="32"/>
          <w:szCs w:val="32"/>
        </w:rPr>
        <w:t>行政在职人数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sz w:val="32"/>
          <w:szCs w:val="32"/>
        </w:rPr>
        <w:t>人,全部补助事业在职人数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ascii="仿宋" w:hAnsi="仿宋" w:eastAsia="仿宋"/>
          <w:sz w:val="32"/>
          <w:szCs w:val="32"/>
        </w:rPr>
        <w:t>人,部分补助事业在职人数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人。</w:t>
      </w:r>
      <w:r>
        <w:fldChar w:fldCharType="end"/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MERGEFIELD ${page400644146.ds532982397_REP_JX_BAS_AGENCY_INFO_ZYFRS_S_QTRSMX}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ascii="仿宋" w:hAnsi="仿宋" w:eastAsia="仿宋"/>
          <w:sz w:val="32"/>
          <w:szCs w:val="32"/>
        </w:rPr>
        <w:t>离休人数小计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人,退休人数小计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人,遗属人数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人。</w:t>
      </w:r>
      <w:r>
        <w:fldChar w:fldCharType="end"/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idowControl/>
        <w:spacing w:line="580" w:lineRule="exact"/>
        <w:jc w:val="center"/>
        <w:rPr>
          <w:rFonts w:ascii="仿宋_GB2312" w:eastAsia="仿宋_GB2312"/>
          <w:b/>
          <w:szCs w:val="30"/>
        </w:rPr>
      </w:pPr>
    </w:p>
    <w:p>
      <w:pPr>
        <w:widowControl/>
        <w:spacing w:line="580" w:lineRule="exact"/>
        <w:jc w:val="center"/>
        <w:rPr>
          <w:rFonts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第二部分  婺源县</w:t>
      </w:r>
      <w:r>
        <w:rPr>
          <w:rFonts w:hint="eastAsia" w:ascii="仿宋_GB2312" w:eastAsia="仿宋_GB2312"/>
          <w:b/>
          <w:sz w:val="32"/>
          <w:szCs w:val="30"/>
          <w:lang w:eastAsia="zh-CN"/>
        </w:rPr>
        <w:t>退役军人事务局</w:t>
      </w:r>
      <w:r>
        <w:rPr>
          <w:rFonts w:hint="eastAsia" w:ascii="仿宋_GB2312" w:eastAsia="仿宋_GB2312"/>
          <w:b/>
          <w:sz w:val="32"/>
          <w:szCs w:val="30"/>
        </w:rPr>
        <w:t>2023年部门预算表</w:t>
      </w:r>
    </w:p>
    <w:p>
      <w:pPr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（详见附表）</w:t>
      </w:r>
    </w:p>
    <w:p>
      <w:pPr>
        <w:ind w:firstLine="640" w:firstLineChars="200"/>
        <w:jc w:val="left"/>
        <w:rPr>
          <w:rStyle w:val="10"/>
          <w:rFonts w:ascii="仿宋" w:hAnsi="仿宋" w:eastAsia="仿宋"/>
          <w:bCs/>
          <w:sz w:val="32"/>
          <w:szCs w:val="32"/>
        </w:rPr>
      </w:pPr>
    </w:p>
    <w:p>
      <w:pPr>
        <w:ind w:firstLine="640" w:firstLineChars="200"/>
        <w:jc w:val="left"/>
        <w:rPr>
          <w:rStyle w:val="10"/>
          <w:rFonts w:ascii="仿宋" w:hAnsi="仿宋" w:eastAsia="仿宋"/>
          <w:bCs/>
          <w:sz w:val="32"/>
          <w:szCs w:val="32"/>
        </w:rPr>
      </w:pPr>
    </w:p>
    <w:p>
      <w:pPr>
        <w:ind w:firstLine="640" w:firstLineChars="200"/>
        <w:jc w:val="left"/>
        <w:rPr>
          <w:rStyle w:val="10"/>
          <w:rFonts w:ascii="仿宋" w:hAnsi="仿宋" w:eastAsia="仿宋"/>
          <w:bCs/>
          <w:sz w:val="32"/>
          <w:szCs w:val="32"/>
        </w:rPr>
      </w:pPr>
    </w:p>
    <w:p>
      <w:pPr>
        <w:ind w:firstLine="640" w:firstLineChars="200"/>
        <w:jc w:val="left"/>
        <w:rPr>
          <w:rStyle w:val="10"/>
          <w:rFonts w:ascii="仿宋" w:hAnsi="仿宋" w:eastAsia="仿宋"/>
          <w:bCs/>
          <w:sz w:val="32"/>
          <w:szCs w:val="32"/>
        </w:rPr>
      </w:pPr>
    </w:p>
    <w:p>
      <w:pPr>
        <w:widowControl/>
        <w:spacing w:line="580" w:lineRule="exact"/>
        <w:jc w:val="center"/>
        <w:rPr>
          <w:rFonts w:ascii="仿宋_GB2312" w:eastAsia="仿宋_GB2312"/>
          <w:b/>
          <w:sz w:val="32"/>
          <w:szCs w:val="30"/>
        </w:rPr>
      </w:pPr>
      <w:r>
        <w:rPr>
          <w:rFonts w:hint="eastAsia" w:ascii="仿宋_GB2312" w:hAnsi="Calibri" w:eastAsia="仿宋_GB2312" w:cs="宋体"/>
          <w:b/>
          <w:kern w:val="0"/>
          <w:sz w:val="32"/>
          <w:szCs w:val="32"/>
        </w:rPr>
        <w:t xml:space="preserve">第三部分 </w:t>
      </w:r>
      <w:r>
        <w:rPr>
          <w:rFonts w:hint="eastAsia" w:ascii="仿宋_GB2312" w:eastAsia="仿宋_GB2312"/>
          <w:b/>
          <w:sz w:val="32"/>
          <w:szCs w:val="30"/>
        </w:rPr>
        <w:t xml:space="preserve"> 婺源县</w:t>
      </w:r>
      <w:r>
        <w:rPr>
          <w:rFonts w:hint="eastAsia" w:ascii="仿宋_GB2312" w:eastAsia="仿宋_GB2312"/>
          <w:b/>
          <w:sz w:val="32"/>
          <w:szCs w:val="30"/>
          <w:lang w:eastAsia="zh-CN"/>
        </w:rPr>
        <w:t>退役军人事务局</w:t>
      </w:r>
      <w:r>
        <w:rPr>
          <w:rFonts w:hint="eastAsia" w:ascii="仿宋_GB2312" w:eastAsia="仿宋_GB2312"/>
          <w:b/>
          <w:sz w:val="32"/>
          <w:szCs w:val="30"/>
        </w:rPr>
        <w:t>2023年部门预算情况说明</w:t>
      </w:r>
    </w:p>
    <w:p>
      <w:pPr>
        <w:widowControl/>
        <w:spacing w:line="580" w:lineRule="exact"/>
        <w:jc w:val="center"/>
        <w:rPr>
          <w:rFonts w:ascii="仿宋_GB2312" w:eastAsia="仿宋_GB2312"/>
          <w:b/>
          <w:sz w:val="32"/>
          <w:szCs w:val="30"/>
        </w:rPr>
      </w:pPr>
    </w:p>
    <w:p>
      <w:pPr>
        <w:widowControl/>
        <w:spacing w:line="580" w:lineRule="exact"/>
        <w:jc w:val="left"/>
        <w:rPr>
          <w:rFonts w:ascii="楷体_GB2312" w:eastAsia="楷体_GB2312"/>
          <w:b/>
          <w:sz w:val="32"/>
          <w:szCs w:val="30"/>
        </w:rPr>
      </w:pPr>
      <w:r>
        <w:rPr>
          <w:rFonts w:hint="eastAsia" w:ascii="楷体_GB2312" w:eastAsia="楷体_GB2312"/>
          <w:b/>
          <w:sz w:val="32"/>
          <w:szCs w:val="30"/>
        </w:rPr>
        <w:t>一、2023年部门预算收支情况说明</w:t>
      </w:r>
    </w:p>
    <w:p>
      <w:pPr>
        <w:rPr>
          <w:rStyle w:val="10"/>
          <w:rFonts w:ascii="Adobe 仿宋 Std R" w:hAnsi="Adobe 仿宋 Std R" w:eastAsia="Adobe 仿宋 Std R"/>
          <w:b/>
          <w:sz w:val="32"/>
          <w:szCs w:val="32"/>
        </w:rPr>
      </w:pPr>
      <w:r>
        <w:rPr>
          <w:rStyle w:val="10"/>
          <w:rFonts w:hint="eastAsia" w:ascii="Adobe 仿宋 Std R" w:hAnsi="Adobe 仿宋 Std R" w:eastAsia="Adobe 仿宋 Std R"/>
          <w:b/>
          <w:sz w:val="32"/>
          <w:szCs w:val="32"/>
        </w:rPr>
        <w:t xml:space="preserve"> (一)收入预算情况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202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3年婺源县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退役军人事务局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ascii="仿宋" w:hAnsi="仿宋" w:eastAsia="仿宋" w:cs="Times New Roman"/>
          <w:kern w:val="0"/>
          <w:sz w:val="32"/>
          <w:szCs w:val="32"/>
        </w:rPr>
        <w:instrText xml:space="preserve">MERGEFIELD ${page400644146.ds509943833_V_BGT_DEP_INCOME_DXQ01_ZJ}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ascii="仿宋" w:hAnsi="仿宋" w:eastAsia="仿宋" w:cs="Times New Roman"/>
          <w:kern w:val="0"/>
          <w:sz w:val="32"/>
          <w:szCs w:val="32"/>
        </w:rPr>
        <w:t>收入预算总额为</w:t>
      </w:r>
      <w:r>
        <w:rPr>
          <w:rFonts w:hint="eastAsia" w:ascii="仿宋" w:hAnsi="仿宋" w:eastAsia="仿宋" w:cs="Times New Roman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Times New Roman"/>
          <w:kern w:val="0"/>
          <w:sz w:val="32"/>
          <w:szCs w:val="32"/>
          <w:u w:val="single"/>
          <w:lang w:val="en-US" w:eastAsia="zh-CN"/>
        </w:rPr>
        <w:t>4796.05</w:t>
      </w:r>
      <w:r>
        <w:rPr>
          <w:rFonts w:ascii="仿宋" w:hAnsi="仿宋" w:eastAsia="仿宋" w:cs="Times New Roman"/>
          <w:kern w:val="0"/>
          <w:sz w:val="32"/>
          <w:szCs w:val="32"/>
        </w:rPr>
        <w:t>万元,较上年预算安排增加_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3109.84</w:t>
      </w:r>
      <w:r>
        <w:rPr>
          <w:rFonts w:ascii="仿宋" w:hAnsi="仿宋" w:eastAsia="仿宋" w:cs="Times New Roman"/>
          <w:kern w:val="0"/>
          <w:sz w:val="32"/>
          <w:szCs w:val="32"/>
        </w:rPr>
        <w:t>_____万元;</w:t>
      </w:r>
      <w:r>
        <w:fldChar w:fldCharType="end"/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ascii="仿宋" w:hAnsi="仿宋" w:eastAsia="仿宋" w:cs="Times New Roman"/>
          <w:kern w:val="0"/>
          <w:sz w:val="32"/>
          <w:szCs w:val="32"/>
        </w:rPr>
        <w:instrText xml:space="preserve">MERGEFIELD ${page400644146.ds509943833_V_BGT_DEP_INCOME_DXQ01_SRXMMX}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ascii="仿宋" w:hAnsi="仿宋" w:eastAsia="仿宋" w:cs="Times New Roman"/>
          <w:kern w:val="0"/>
          <w:sz w:val="32"/>
          <w:szCs w:val="32"/>
        </w:rPr>
        <w:t>财政拨款收入</w:t>
      </w:r>
      <w:r>
        <w:rPr>
          <w:rFonts w:hint="eastAsia" w:ascii="仿宋" w:hAnsi="仿宋" w:eastAsia="仿宋" w:cs="Times New Roman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Times New Roman"/>
          <w:kern w:val="0"/>
          <w:sz w:val="32"/>
          <w:szCs w:val="32"/>
          <w:u w:val="single"/>
          <w:lang w:val="en-US" w:eastAsia="zh-CN"/>
        </w:rPr>
        <w:t>3493.54</w:t>
      </w:r>
      <w:r>
        <w:rPr>
          <w:rFonts w:hint="eastAsia" w:ascii="仿宋" w:hAnsi="仿宋" w:eastAsia="仿宋" w:cs="Times New Roman"/>
          <w:kern w:val="0"/>
          <w:sz w:val="32"/>
          <w:szCs w:val="32"/>
          <w:u w:val="single"/>
        </w:rPr>
        <w:t xml:space="preserve">   </w:t>
      </w:r>
      <w:r>
        <w:rPr>
          <w:rFonts w:ascii="仿宋" w:hAnsi="仿宋" w:eastAsia="仿宋" w:cs="Times New Roman"/>
          <w:kern w:val="0"/>
          <w:sz w:val="32"/>
          <w:szCs w:val="32"/>
        </w:rPr>
        <w:t>万元,较上年预算安排增加__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2505.4</w:t>
      </w:r>
      <w:r>
        <w:rPr>
          <w:rFonts w:ascii="仿宋" w:hAnsi="仿宋" w:eastAsia="仿宋" w:cs="Times New Roman"/>
          <w:kern w:val="0"/>
          <w:sz w:val="32"/>
          <w:szCs w:val="32"/>
        </w:rPr>
        <w:t>____万元;事业单位经营收入</w:t>
      </w:r>
      <w:r>
        <w:rPr>
          <w:rFonts w:hint="eastAsia" w:ascii="仿宋" w:hAnsi="仿宋" w:eastAsia="仿宋" w:cs="Times New Roman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Times New Roman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 w:cs="Times New Roman"/>
          <w:kern w:val="0"/>
          <w:sz w:val="32"/>
          <w:szCs w:val="32"/>
          <w:u w:val="single"/>
        </w:rPr>
        <w:t xml:space="preserve">   </w:t>
      </w:r>
      <w:r>
        <w:rPr>
          <w:rFonts w:ascii="仿宋" w:hAnsi="仿宋" w:eastAsia="仿宋" w:cs="Times New Roman"/>
          <w:kern w:val="0"/>
          <w:sz w:val="32"/>
          <w:szCs w:val="32"/>
        </w:rPr>
        <w:t>万元,较上年预算安排增加（减少）__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Times New Roman"/>
          <w:kern w:val="0"/>
          <w:sz w:val="32"/>
          <w:szCs w:val="32"/>
        </w:rPr>
        <w:t>____万元。</w:t>
      </w:r>
      <w:r>
        <w:fldChar w:fldCharType="end"/>
      </w:r>
    </w:p>
    <w:p>
      <w:pPr>
        <w:rPr>
          <w:rStyle w:val="10"/>
          <w:rFonts w:ascii="Adobe 仿宋 Std R" w:hAnsi="Adobe 仿宋 Std R" w:eastAsia="Adobe 仿宋 Std R"/>
          <w:b/>
          <w:sz w:val="32"/>
          <w:szCs w:val="32"/>
        </w:rPr>
      </w:pPr>
      <w:r>
        <w:rPr>
          <w:rStyle w:val="10"/>
          <w:rFonts w:hint="eastAsia" w:ascii="Adobe 仿宋 Std R" w:hAnsi="Adobe 仿宋 Std R" w:eastAsia="Adobe 仿宋 Std R"/>
          <w:b/>
          <w:sz w:val="32"/>
          <w:szCs w:val="32"/>
        </w:rPr>
        <w:t xml:space="preserve"> (二)支出预算情况</w:t>
      </w:r>
    </w:p>
    <w:p>
      <w:pPr>
        <w:ind w:firstLine="640" w:firstLineChars="200"/>
        <w:rPr>
          <w:rStyle w:val="10"/>
          <w:rFonts w:ascii="仿宋" w:hAnsi="仿宋" w:eastAsia="仿宋"/>
          <w:sz w:val="32"/>
          <w:szCs w:val="32"/>
        </w:rPr>
      </w:pPr>
      <w:r>
        <w:rPr>
          <w:rStyle w:val="10"/>
          <w:rFonts w:hint="eastAsia" w:ascii="仿宋" w:hAnsi="仿宋" w:eastAsia="仿宋"/>
          <w:sz w:val="32"/>
          <w:szCs w:val="32"/>
        </w:rPr>
        <w:t>2</w:t>
      </w:r>
      <w:r>
        <w:rPr>
          <w:rStyle w:val="10"/>
          <w:rFonts w:ascii="仿宋" w:hAnsi="仿宋" w:eastAsia="仿宋"/>
          <w:sz w:val="32"/>
          <w:szCs w:val="32"/>
        </w:rPr>
        <w:t>02</w:t>
      </w:r>
      <w:r>
        <w:rPr>
          <w:rStyle w:val="10"/>
          <w:rFonts w:hint="eastAsia" w:ascii="仿宋" w:hAnsi="仿宋" w:eastAsia="仿宋"/>
          <w:sz w:val="32"/>
          <w:szCs w:val="32"/>
        </w:rPr>
        <w:t>3年婺源县</w:t>
      </w:r>
      <w:r>
        <w:rPr>
          <w:rStyle w:val="10"/>
          <w:rFonts w:hint="eastAsia" w:ascii="仿宋" w:hAnsi="仿宋" w:eastAsia="仿宋"/>
          <w:sz w:val="32"/>
          <w:szCs w:val="32"/>
          <w:lang w:eastAsia="zh-CN"/>
        </w:rPr>
        <w:t>退役军人事务局</w:t>
      </w:r>
      <w:r>
        <w:rPr>
          <w:rStyle w:val="10"/>
          <w:rFonts w:ascii="仿宋" w:hAnsi="仿宋" w:eastAsia="仿宋"/>
          <w:sz w:val="32"/>
          <w:szCs w:val="32"/>
        </w:rPr>
        <w:fldChar w:fldCharType="begin"/>
      </w:r>
      <w:r>
        <w:rPr>
          <w:rStyle w:val="10"/>
          <w:rFonts w:ascii="仿宋" w:hAnsi="仿宋" w:eastAsia="仿宋"/>
          <w:sz w:val="32"/>
          <w:szCs w:val="32"/>
        </w:rPr>
        <w:instrText xml:space="preserve">MERGEFIELD ${page400644146.ds215660413_REP_BGT_T_HC1100002019_DXQ02_S_ZJ}</w:instrText>
      </w:r>
      <w:r>
        <w:rPr>
          <w:rStyle w:val="10"/>
          <w:rFonts w:ascii="仿宋" w:hAnsi="仿宋" w:eastAsia="仿宋"/>
          <w:sz w:val="32"/>
          <w:szCs w:val="32"/>
        </w:rPr>
        <w:fldChar w:fldCharType="separate"/>
      </w:r>
      <w:r>
        <w:rPr>
          <w:rStyle w:val="10"/>
          <w:rFonts w:ascii="仿宋" w:hAnsi="仿宋" w:eastAsia="仿宋"/>
          <w:sz w:val="32"/>
          <w:szCs w:val="32"/>
        </w:rPr>
        <w:t>支出预算总额为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4796.05</w:t>
      </w:r>
      <w:r>
        <w:rPr>
          <w:rStyle w:val="10"/>
          <w:rFonts w:ascii="仿宋" w:hAnsi="仿宋" w:eastAsia="仿宋"/>
          <w:sz w:val="32"/>
          <w:szCs w:val="32"/>
        </w:rPr>
        <w:t>万元,较上年预算安排增加（减少）_</w:t>
      </w:r>
      <w:r>
        <w:rPr>
          <w:rStyle w:val="10"/>
          <w:rFonts w:hint="eastAsia" w:ascii="仿宋" w:hAnsi="仿宋" w:eastAsia="仿宋"/>
          <w:sz w:val="32"/>
          <w:szCs w:val="32"/>
          <w:lang w:val="en-US" w:eastAsia="zh-CN"/>
        </w:rPr>
        <w:t>3109.84</w:t>
      </w:r>
      <w:r>
        <w:rPr>
          <w:rStyle w:val="10"/>
          <w:rFonts w:ascii="仿宋" w:hAnsi="仿宋" w:eastAsia="仿宋"/>
          <w:sz w:val="32"/>
          <w:szCs w:val="32"/>
        </w:rPr>
        <w:t>_____万元;</w:t>
      </w:r>
      <w:r>
        <w:fldChar w:fldCharType="end"/>
      </w:r>
      <w:r>
        <w:rPr>
          <w:rStyle w:val="10"/>
          <w:rFonts w:hint="eastAsia" w:ascii="仿宋" w:hAnsi="仿宋" w:eastAsia="仿宋"/>
          <w:sz w:val="32"/>
          <w:szCs w:val="32"/>
        </w:rPr>
        <w:t>其中：</w:t>
      </w:r>
    </w:p>
    <w:p>
      <w:pPr>
        <w:ind w:firstLine="640" w:firstLineChars="200"/>
        <w:rPr>
          <w:rStyle w:val="10"/>
          <w:rFonts w:ascii="仿宋" w:hAnsi="仿宋" w:eastAsia="仿宋"/>
          <w:sz w:val="32"/>
          <w:szCs w:val="32"/>
        </w:rPr>
      </w:pPr>
      <w:r>
        <w:rPr>
          <w:rStyle w:val="10"/>
          <w:rFonts w:hint="eastAsia" w:ascii="仿宋" w:hAnsi="仿宋" w:eastAsia="仿宋"/>
          <w:sz w:val="32"/>
          <w:szCs w:val="32"/>
        </w:rPr>
        <w:t>按支出项目类别划分：</w:t>
      </w:r>
      <w:r>
        <w:rPr>
          <w:rStyle w:val="10"/>
          <w:rFonts w:ascii="仿宋" w:hAnsi="仿宋" w:eastAsia="仿宋"/>
          <w:sz w:val="32"/>
          <w:szCs w:val="32"/>
        </w:rPr>
        <w:fldChar w:fldCharType="begin"/>
      </w:r>
      <w:r>
        <w:rPr>
          <w:rStyle w:val="10"/>
          <w:rFonts w:ascii="仿宋" w:hAnsi="仿宋" w:eastAsia="仿宋"/>
          <w:sz w:val="32"/>
          <w:szCs w:val="32"/>
        </w:rPr>
        <w:instrText xml:space="preserve">MERGEFIELD ${page400644146.ds215660413_REP_BGT_T_HC1100002019_DXQ02_JBZCQK}</w:instrText>
      </w:r>
      <w:r>
        <w:rPr>
          <w:rStyle w:val="10"/>
          <w:rFonts w:ascii="仿宋" w:hAnsi="仿宋" w:eastAsia="仿宋"/>
          <w:sz w:val="32"/>
          <w:szCs w:val="32"/>
        </w:rPr>
        <w:fldChar w:fldCharType="separate"/>
      </w:r>
      <w:r>
        <w:rPr>
          <w:rStyle w:val="10"/>
          <w:rFonts w:ascii="仿宋" w:hAnsi="仿宋" w:eastAsia="仿宋"/>
          <w:sz w:val="32"/>
          <w:szCs w:val="32"/>
        </w:rPr>
        <w:t>基本支出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215.68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Style w:val="10"/>
          <w:rFonts w:ascii="仿宋" w:hAnsi="仿宋" w:eastAsia="仿宋"/>
          <w:sz w:val="32"/>
          <w:szCs w:val="32"/>
        </w:rPr>
        <w:t>万元,较上年预算安排增加__</w:t>
      </w:r>
      <w:r>
        <w:rPr>
          <w:rStyle w:val="10"/>
          <w:rFonts w:hint="eastAsia" w:ascii="仿宋" w:hAnsi="仿宋" w:eastAsia="仿宋"/>
          <w:sz w:val="32"/>
          <w:szCs w:val="32"/>
          <w:lang w:val="en-US" w:eastAsia="zh-CN"/>
        </w:rPr>
        <w:t>78.84</w:t>
      </w:r>
      <w:r>
        <w:rPr>
          <w:rStyle w:val="10"/>
          <w:rFonts w:ascii="仿宋" w:hAnsi="仿宋" w:eastAsia="仿宋"/>
          <w:sz w:val="32"/>
          <w:szCs w:val="32"/>
        </w:rPr>
        <w:t>____万元;其中：工资福利支出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194.25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Style w:val="10"/>
          <w:rFonts w:ascii="仿宋" w:hAnsi="仿宋" w:eastAsia="仿宋"/>
          <w:sz w:val="32"/>
          <w:szCs w:val="32"/>
        </w:rPr>
        <w:t>万元,商品和服务支出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20.93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Style w:val="10"/>
          <w:rFonts w:ascii="仿宋" w:hAnsi="仿宋" w:eastAsia="仿宋"/>
          <w:sz w:val="32"/>
          <w:szCs w:val="32"/>
        </w:rPr>
        <w:t>万元,对个人和家庭的补助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0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ascii="仿宋" w:hAnsi="仿宋" w:eastAsia="仿宋"/>
          <w:sz w:val="32"/>
          <w:szCs w:val="32"/>
        </w:rPr>
        <w:t>万元,资本性支出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0.5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ascii="仿宋" w:hAnsi="仿宋" w:eastAsia="仿宋"/>
          <w:sz w:val="32"/>
          <w:szCs w:val="32"/>
        </w:rPr>
        <w:t>万元；。</w:t>
      </w:r>
      <w:r>
        <w:fldChar w:fldCharType="end"/>
      </w:r>
      <w:r>
        <w:rPr>
          <w:rStyle w:val="10"/>
          <w:rFonts w:ascii="仿宋" w:hAnsi="仿宋" w:eastAsia="仿宋"/>
          <w:sz w:val="32"/>
          <w:szCs w:val="32"/>
        </w:rPr>
        <w:fldChar w:fldCharType="begin"/>
      </w:r>
      <w:r>
        <w:rPr>
          <w:rStyle w:val="10"/>
          <w:rFonts w:ascii="仿宋" w:hAnsi="仿宋" w:eastAsia="仿宋"/>
          <w:sz w:val="32"/>
          <w:szCs w:val="32"/>
        </w:rPr>
        <w:instrText xml:space="preserve">MERGEFIELD ${page400644146.ds215660413_REP_BGT_T_HC1100002019_DXQ02_XMZCQK}</w:instrText>
      </w:r>
      <w:r>
        <w:rPr>
          <w:rStyle w:val="10"/>
          <w:rFonts w:ascii="仿宋" w:hAnsi="仿宋" w:eastAsia="仿宋"/>
          <w:sz w:val="32"/>
          <w:szCs w:val="32"/>
        </w:rPr>
        <w:fldChar w:fldCharType="separate"/>
      </w:r>
      <w:r>
        <w:rPr>
          <w:rStyle w:val="10"/>
          <w:rFonts w:ascii="仿宋" w:hAnsi="仿宋" w:eastAsia="仿宋"/>
          <w:sz w:val="32"/>
          <w:szCs w:val="32"/>
        </w:rPr>
        <w:t>项目支出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4580.37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Style w:val="10"/>
          <w:rFonts w:ascii="仿宋" w:hAnsi="仿宋" w:eastAsia="仿宋"/>
          <w:sz w:val="32"/>
          <w:szCs w:val="32"/>
        </w:rPr>
        <w:t>万元,较上年预算安排增加__</w:t>
      </w:r>
      <w:r>
        <w:rPr>
          <w:rStyle w:val="10"/>
          <w:rFonts w:hint="eastAsia" w:ascii="仿宋" w:hAnsi="仿宋" w:eastAsia="仿宋"/>
          <w:sz w:val="32"/>
          <w:szCs w:val="32"/>
          <w:lang w:val="en-US" w:eastAsia="zh-CN"/>
        </w:rPr>
        <w:t>3031.01</w:t>
      </w:r>
      <w:r>
        <w:rPr>
          <w:rStyle w:val="10"/>
          <w:rFonts w:ascii="仿宋" w:hAnsi="仿宋" w:eastAsia="仿宋"/>
          <w:sz w:val="32"/>
          <w:szCs w:val="32"/>
        </w:rPr>
        <w:t>____万元;其中：工资福利支出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53.08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Style w:val="10"/>
          <w:rFonts w:ascii="仿宋" w:hAnsi="仿宋" w:eastAsia="仿宋"/>
          <w:sz w:val="32"/>
          <w:szCs w:val="32"/>
        </w:rPr>
        <w:t>万元,商品和服务支出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363.1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ascii="仿宋" w:hAnsi="仿宋" w:eastAsia="仿宋"/>
          <w:sz w:val="32"/>
          <w:szCs w:val="32"/>
        </w:rPr>
        <w:t>万元,对个人和家庭的补助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4164.19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Style w:val="10"/>
          <w:rFonts w:ascii="仿宋" w:hAnsi="仿宋" w:eastAsia="仿宋"/>
          <w:sz w:val="32"/>
          <w:szCs w:val="32"/>
        </w:rPr>
        <w:t>万元,资本性支出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0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ascii="仿宋" w:hAnsi="仿宋" w:eastAsia="仿宋"/>
          <w:sz w:val="32"/>
          <w:szCs w:val="32"/>
        </w:rPr>
        <w:t>万元；。</w:t>
      </w:r>
      <w:r>
        <w:fldChar w:fldCharType="end"/>
      </w:r>
    </w:p>
    <w:p>
      <w:pPr>
        <w:ind w:firstLine="640" w:firstLineChars="200"/>
        <w:rPr>
          <w:rStyle w:val="10"/>
          <w:rFonts w:ascii="仿宋" w:hAnsi="仿宋" w:eastAsia="仿宋"/>
          <w:sz w:val="32"/>
          <w:szCs w:val="32"/>
        </w:rPr>
      </w:pPr>
      <w:r>
        <w:rPr>
          <w:rStyle w:val="10"/>
          <w:rFonts w:hint="eastAsia" w:ascii="仿宋" w:hAnsi="仿宋" w:eastAsia="仿宋"/>
          <w:sz w:val="32"/>
          <w:szCs w:val="32"/>
        </w:rPr>
        <w:t>按支出功能科目划分：</w:t>
      </w:r>
      <w:r>
        <w:rPr>
          <w:rStyle w:val="10"/>
          <w:rFonts w:ascii="仿宋" w:hAnsi="仿宋" w:eastAsia="仿宋"/>
          <w:sz w:val="32"/>
          <w:szCs w:val="32"/>
        </w:rPr>
        <w:fldChar w:fldCharType="begin"/>
      </w:r>
      <w:r>
        <w:rPr>
          <w:rStyle w:val="10"/>
          <w:rFonts w:ascii="仿宋" w:hAnsi="仿宋" w:eastAsia="仿宋"/>
          <w:sz w:val="32"/>
          <w:szCs w:val="32"/>
        </w:rPr>
        <w:instrText xml:space="preserve">MERGEFIELD ${page400644146.ds247441498_REP_BGT_T_HC1100002019DXQ01_GNZJMX}</w:instrText>
      </w:r>
      <w:r>
        <w:rPr>
          <w:rStyle w:val="10"/>
          <w:rFonts w:ascii="仿宋" w:hAnsi="仿宋" w:eastAsia="仿宋"/>
          <w:sz w:val="32"/>
          <w:szCs w:val="32"/>
        </w:rPr>
        <w:fldChar w:fldCharType="separate"/>
      </w:r>
      <w:r>
        <w:rPr>
          <w:rStyle w:val="10"/>
          <w:rFonts w:ascii="仿宋" w:hAnsi="仿宋" w:eastAsia="仿宋"/>
          <w:sz w:val="32"/>
          <w:szCs w:val="32"/>
        </w:rPr>
        <w:t>一般公共服务支出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0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Style w:val="10"/>
          <w:rFonts w:ascii="仿宋" w:hAnsi="仿宋" w:eastAsia="仿宋"/>
          <w:sz w:val="32"/>
          <w:szCs w:val="32"/>
        </w:rPr>
        <w:t>万元,较上年预算安排增加（减少）___</w:t>
      </w:r>
      <w:r>
        <w:rPr>
          <w:rStyle w:val="10"/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Style w:val="10"/>
          <w:rFonts w:ascii="仿宋" w:hAnsi="仿宋" w:eastAsia="仿宋"/>
          <w:sz w:val="32"/>
          <w:szCs w:val="32"/>
        </w:rPr>
        <w:t>___万元;社会保障和就业支出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4519.95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Style w:val="10"/>
          <w:rFonts w:ascii="仿宋" w:hAnsi="仿宋" w:eastAsia="仿宋"/>
          <w:sz w:val="32"/>
          <w:szCs w:val="32"/>
        </w:rPr>
        <w:t>万元,较上年预算安排增加__</w:t>
      </w:r>
      <w:r>
        <w:rPr>
          <w:rStyle w:val="10"/>
          <w:rFonts w:hint="eastAsia" w:ascii="仿宋" w:hAnsi="仿宋" w:eastAsia="仿宋"/>
          <w:sz w:val="32"/>
          <w:szCs w:val="32"/>
          <w:lang w:val="en-US" w:eastAsia="zh-CN"/>
        </w:rPr>
        <w:t>2966.85</w:t>
      </w:r>
      <w:r>
        <w:rPr>
          <w:rStyle w:val="10"/>
          <w:rFonts w:ascii="仿宋" w:hAnsi="仿宋" w:eastAsia="仿宋"/>
          <w:sz w:val="32"/>
          <w:szCs w:val="32"/>
        </w:rPr>
        <w:t>____万元;卫生健康支出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263.16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Style w:val="10"/>
          <w:rFonts w:ascii="仿宋" w:hAnsi="仿宋" w:eastAsia="仿宋"/>
          <w:sz w:val="32"/>
          <w:szCs w:val="32"/>
        </w:rPr>
        <w:t>万元,较上年预算安排增加__</w:t>
      </w:r>
      <w:r>
        <w:rPr>
          <w:rStyle w:val="10"/>
          <w:rFonts w:hint="eastAsia" w:ascii="仿宋" w:hAnsi="仿宋" w:eastAsia="仿宋"/>
          <w:sz w:val="32"/>
          <w:szCs w:val="32"/>
          <w:lang w:val="en-US" w:eastAsia="zh-CN"/>
        </w:rPr>
        <w:t>140.64</w:t>
      </w:r>
      <w:r>
        <w:rPr>
          <w:rStyle w:val="10"/>
          <w:rFonts w:ascii="仿宋" w:hAnsi="仿宋" w:eastAsia="仿宋"/>
          <w:sz w:val="32"/>
          <w:szCs w:val="32"/>
        </w:rPr>
        <w:t>____万元;住房保障支出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12.93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Style w:val="10"/>
          <w:rFonts w:ascii="仿宋" w:hAnsi="仿宋" w:eastAsia="仿宋"/>
          <w:sz w:val="32"/>
          <w:szCs w:val="32"/>
        </w:rPr>
        <w:t>万元,较上年预算安排增加_</w:t>
      </w:r>
      <w:r>
        <w:rPr>
          <w:rStyle w:val="10"/>
          <w:rFonts w:hint="eastAsia" w:ascii="仿宋" w:hAnsi="仿宋" w:eastAsia="仿宋"/>
          <w:sz w:val="32"/>
          <w:szCs w:val="32"/>
          <w:lang w:val="en-US" w:eastAsia="zh-CN"/>
        </w:rPr>
        <w:t>12.93</w:t>
      </w:r>
      <w:r>
        <w:rPr>
          <w:rStyle w:val="10"/>
          <w:rFonts w:ascii="仿宋" w:hAnsi="仿宋" w:eastAsia="仿宋"/>
          <w:sz w:val="32"/>
          <w:szCs w:val="32"/>
        </w:rPr>
        <w:t>_____万元。</w:t>
      </w:r>
      <w:r>
        <w:fldChar w:fldCharType="end"/>
      </w:r>
    </w:p>
    <w:p>
      <w:pPr>
        <w:ind w:firstLine="640" w:firstLineChars="200"/>
        <w:rPr>
          <w:rStyle w:val="10"/>
          <w:rFonts w:ascii="仿宋" w:hAnsi="仿宋" w:eastAsia="仿宋"/>
          <w:b/>
          <w:sz w:val="32"/>
          <w:szCs w:val="32"/>
        </w:rPr>
      </w:pPr>
      <w:r>
        <w:rPr>
          <w:rStyle w:val="10"/>
          <w:rFonts w:hint="eastAsia" w:ascii="仿宋" w:hAnsi="仿宋" w:eastAsia="仿宋"/>
          <w:sz w:val="32"/>
          <w:szCs w:val="32"/>
        </w:rPr>
        <w:t>按支出经济分类划分：</w:t>
      </w:r>
      <w:r>
        <w:rPr>
          <w:rStyle w:val="10"/>
          <w:rFonts w:ascii="仿宋" w:hAnsi="仿宋" w:eastAsia="仿宋"/>
          <w:sz w:val="32"/>
          <w:szCs w:val="32"/>
        </w:rPr>
        <w:fldChar w:fldCharType="begin"/>
      </w:r>
      <w:r>
        <w:rPr>
          <w:rStyle w:val="10"/>
          <w:rFonts w:ascii="仿宋" w:hAnsi="仿宋" w:eastAsia="仿宋"/>
          <w:sz w:val="32"/>
          <w:szCs w:val="32"/>
        </w:rPr>
        <w:instrText xml:space="preserve">MERGEFIELD ${page400644146.ds247441498_REP_BGT_T_HC1100002019DXQ01_JJMX}</w:instrText>
      </w:r>
      <w:r>
        <w:rPr>
          <w:rStyle w:val="10"/>
          <w:rFonts w:ascii="仿宋" w:hAnsi="仿宋" w:eastAsia="仿宋"/>
          <w:sz w:val="32"/>
          <w:szCs w:val="32"/>
        </w:rPr>
        <w:fldChar w:fldCharType="separate"/>
      </w:r>
      <w:r>
        <w:rPr>
          <w:rStyle w:val="10"/>
          <w:rFonts w:ascii="仿宋" w:hAnsi="仿宋" w:eastAsia="仿宋"/>
          <w:sz w:val="32"/>
          <w:szCs w:val="32"/>
        </w:rPr>
        <w:t>工资福利支出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247.33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Style w:val="10"/>
          <w:rFonts w:ascii="仿宋" w:hAnsi="仿宋" w:eastAsia="仿宋"/>
          <w:sz w:val="32"/>
          <w:szCs w:val="32"/>
        </w:rPr>
        <w:t>万元,较上年预算安排增加_</w:t>
      </w:r>
      <w:r>
        <w:rPr>
          <w:rStyle w:val="10"/>
          <w:rFonts w:hint="eastAsia" w:ascii="仿宋" w:hAnsi="仿宋" w:eastAsia="仿宋"/>
          <w:sz w:val="32"/>
          <w:szCs w:val="32"/>
          <w:lang w:val="en-US" w:eastAsia="zh-CN"/>
        </w:rPr>
        <w:t>114.89</w:t>
      </w:r>
      <w:r>
        <w:rPr>
          <w:rStyle w:val="10"/>
          <w:rFonts w:ascii="仿宋" w:hAnsi="仿宋" w:eastAsia="仿宋"/>
          <w:sz w:val="32"/>
          <w:szCs w:val="32"/>
        </w:rPr>
        <w:t>_____万元;商品和服务支出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384.03</w:t>
      </w:r>
      <w:r>
        <w:rPr>
          <w:rStyle w:val="10"/>
          <w:rFonts w:ascii="仿宋" w:hAnsi="仿宋" w:eastAsia="仿宋"/>
          <w:sz w:val="32"/>
          <w:szCs w:val="32"/>
        </w:rPr>
        <w:t>万元,较上年预算安排增加__</w:t>
      </w:r>
      <w:r>
        <w:rPr>
          <w:rStyle w:val="10"/>
          <w:rFonts w:hint="eastAsia" w:ascii="仿宋" w:hAnsi="仿宋" w:eastAsia="仿宋"/>
          <w:sz w:val="32"/>
          <w:szCs w:val="32"/>
          <w:lang w:val="en-US" w:eastAsia="zh-CN"/>
        </w:rPr>
        <w:t>85.03</w:t>
      </w:r>
      <w:r>
        <w:rPr>
          <w:rStyle w:val="10"/>
          <w:rFonts w:ascii="仿宋" w:hAnsi="仿宋" w:eastAsia="仿宋"/>
          <w:sz w:val="32"/>
          <w:szCs w:val="32"/>
        </w:rPr>
        <w:t>____万元;对个人和家庭的补助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4164.19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Style w:val="10"/>
          <w:rFonts w:ascii="仿宋" w:hAnsi="仿宋" w:eastAsia="仿宋"/>
          <w:sz w:val="32"/>
          <w:szCs w:val="32"/>
        </w:rPr>
        <w:t>万元,较上年预算安排增加_</w:t>
      </w:r>
      <w:r>
        <w:rPr>
          <w:rStyle w:val="10"/>
          <w:rFonts w:hint="eastAsia" w:ascii="仿宋" w:hAnsi="仿宋" w:eastAsia="仿宋"/>
          <w:sz w:val="32"/>
          <w:szCs w:val="32"/>
          <w:lang w:val="en-US" w:eastAsia="zh-CN"/>
        </w:rPr>
        <w:t>2947.91</w:t>
      </w:r>
      <w:r>
        <w:rPr>
          <w:rStyle w:val="10"/>
          <w:rFonts w:ascii="仿宋" w:hAnsi="仿宋" w:eastAsia="仿宋"/>
          <w:sz w:val="32"/>
          <w:szCs w:val="32"/>
        </w:rPr>
        <w:t>_____万元;资本性支出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0.5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Style w:val="10"/>
          <w:rFonts w:ascii="仿宋" w:hAnsi="仿宋" w:eastAsia="仿宋"/>
          <w:sz w:val="32"/>
          <w:szCs w:val="32"/>
        </w:rPr>
        <w:t>万元,较上年预算安排增加（减少）___</w:t>
      </w:r>
      <w:r>
        <w:rPr>
          <w:rStyle w:val="10"/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Style w:val="10"/>
          <w:rFonts w:ascii="仿宋" w:hAnsi="仿宋" w:eastAsia="仿宋"/>
          <w:sz w:val="32"/>
          <w:szCs w:val="32"/>
        </w:rPr>
        <w:t>___万元。</w:t>
      </w:r>
      <w:r>
        <w:fldChar w:fldCharType="end"/>
      </w:r>
    </w:p>
    <w:p>
      <w:pPr>
        <w:ind w:firstLine="321" w:firstLineChars="100"/>
        <w:rPr>
          <w:rStyle w:val="10"/>
          <w:rFonts w:ascii="Adobe 仿宋 Std R" w:hAnsi="Adobe 仿宋 Std R" w:eastAsia="Adobe 仿宋 Std R"/>
          <w:b/>
          <w:sz w:val="32"/>
          <w:szCs w:val="32"/>
        </w:rPr>
      </w:pPr>
      <w:r>
        <w:rPr>
          <w:rStyle w:val="10"/>
          <w:rFonts w:hint="eastAsia" w:ascii="Adobe 仿宋 Std R" w:hAnsi="Adobe 仿宋 Std R" w:eastAsia="Adobe 仿宋 Std R"/>
          <w:b/>
          <w:sz w:val="32"/>
          <w:szCs w:val="32"/>
        </w:rPr>
        <w:t xml:space="preserve"> (三)财政拨款支出情况</w:t>
      </w:r>
    </w:p>
    <w:p>
      <w:pPr>
        <w:ind w:firstLine="640" w:firstLineChars="200"/>
        <w:rPr>
          <w:rStyle w:val="10"/>
          <w:rFonts w:ascii="仿宋" w:hAnsi="仿宋" w:eastAsia="仿宋"/>
          <w:sz w:val="32"/>
          <w:szCs w:val="32"/>
        </w:rPr>
      </w:pPr>
      <w:r>
        <w:rPr>
          <w:rStyle w:val="10"/>
          <w:rFonts w:hint="eastAsia" w:ascii="仿宋" w:hAnsi="仿宋" w:eastAsia="仿宋"/>
          <w:sz w:val="32"/>
          <w:szCs w:val="32"/>
        </w:rPr>
        <w:t>2</w:t>
      </w:r>
      <w:r>
        <w:rPr>
          <w:rStyle w:val="10"/>
          <w:rFonts w:ascii="仿宋" w:hAnsi="仿宋" w:eastAsia="仿宋"/>
          <w:sz w:val="32"/>
          <w:szCs w:val="32"/>
        </w:rPr>
        <w:t>02</w:t>
      </w:r>
      <w:r>
        <w:rPr>
          <w:rStyle w:val="10"/>
          <w:rFonts w:hint="eastAsia" w:ascii="仿宋" w:hAnsi="仿宋" w:eastAsia="仿宋"/>
          <w:sz w:val="32"/>
          <w:szCs w:val="32"/>
        </w:rPr>
        <w:t>3年婺源县</w:t>
      </w:r>
      <w:r>
        <w:rPr>
          <w:rStyle w:val="10"/>
          <w:rFonts w:hint="eastAsia" w:ascii="仿宋" w:hAnsi="仿宋" w:eastAsia="仿宋"/>
          <w:sz w:val="32"/>
          <w:szCs w:val="32"/>
          <w:lang w:eastAsia="zh-CN"/>
        </w:rPr>
        <w:t>退役军人事务局</w:t>
      </w:r>
      <w:r>
        <w:rPr>
          <w:rStyle w:val="10"/>
          <w:rFonts w:ascii="仿宋" w:hAnsi="仿宋" w:eastAsia="仿宋"/>
          <w:sz w:val="32"/>
          <w:szCs w:val="32"/>
        </w:rPr>
        <w:fldChar w:fldCharType="begin"/>
      </w:r>
      <w:r>
        <w:rPr>
          <w:rStyle w:val="10"/>
          <w:rFonts w:ascii="仿宋" w:hAnsi="仿宋" w:eastAsia="仿宋"/>
          <w:sz w:val="32"/>
          <w:szCs w:val="32"/>
        </w:rPr>
        <w:instrText xml:space="preserve">MERGEFIELD ${page400644146.ds215660413_REP_BGT_T_HC1100002019_DXQ02_S_CBXJ}</w:instrText>
      </w:r>
      <w:r>
        <w:rPr>
          <w:rStyle w:val="10"/>
          <w:rFonts w:ascii="仿宋" w:hAnsi="仿宋" w:eastAsia="仿宋"/>
          <w:sz w:val="32"/>
          <w:szCs w:val="32"/>
        </w:rPr>
        <w:fldChar w:fldCharType="separate"/>
      </w:r>
      <w:r>
        <w:rPr>
          <w:rStyle w:val="10"/>
          <w:rFonts w:ascii="仿宋" w:hAnsi="仿宋" w:eastAsia="仿宋"/>
          <w:sz w:val="32"/>
          <w:szCs w:val="32"/>
        </w:rPr>
        <w:t>财政拨款支出预算总额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3493.54</w:t>
      </w:r>
      <w:r>
        <w:rPr>
          <w:rStyle w:val="10"/>
          <w:rFonts w:ascii="仿宋" w:hAnsi="仿宋" w:eastAsia="仿宋"/>
          <w:sz w:val="32"/>
          <w:szCs w:val="32"/>
        </w:rPr>
        <w:t>万元,较上年预算安排增加_</w:t>
      </w:r>
      <w:r>
        <w:rPr>
          <w:rStyle w:val="10"/>
          <w:rFonts w:hint="eastAsia" w:ascii="仿宋" w:hAnsi="仿宋" w:eastAsia="仿宋"/>
          <w:sz w:val="32"/>
          <w:szCs w:val="32"/>
          <w:lang w:val="en-US" w:eastAsia="zh-CN"/>
        </w:rPr>
        <w:t>2505.4</w:t>
      </w:r>
      <w:r>
        <w:rPr>
          <w:rStyle w:val="10"/>
          <w:rFonts w:ascii="仿宋" w:hAnsi="仿宋" w:eastAsia="仿宋"/>
          <w:sz w:val="32"/>
          <w:szCs w:val="32"/>
        </w:rPr>
        <w:t>_____万元;</w:t>
      </w:r>
      <w:r>
        <w:fldChar w:fldCharType="end"/>
      </w:r>
    </w:p>
    <w:p>
      <w:pPr>
        <w:ind w:firstLine="640" w:firstLineChars="200"/>
        <w:rPr>
          <w:rStyle w:val="10"/>
          <w:rFonts w:ascii="仿宋" w:hAnsi="仿宋" w:eastAsia="仿宋"/>
          <w:sz w:val="32"/>
          <w:szCs w:val="32"/>
        </w:rPr>
      </w:pPr>
      <w:r>
        <w:rPr>
          <w:rStyle w:val="10"/>
          <w:rFonts w:hint="eastAsia" w:ascii="仿宋" w:hAnsi="仿宋" w:eastAsia="仿宋"/>
          <w:sz w:val="32"/>
          <w:szCs w:val="32"/>
        </w:rPr>
        <w:t>按支出功能科目划分：</w:t>
      </w:r>
      <w:r>
        <w:rPr>
          <w:rStyle w:val="10"/>
          <w:rFonts w:ascii="仿宋" w:hAnsi="仿宋" w:eastAsia="仿宋"/>
          <w:sz w:val="32"/>
          <w:szCs w:val="32"/>
        </w:rPr>
        <w:fldChar w:fldCharType="begin"/>
      </w:r>
      <w:r>
        <w:rPr>
          <w:rStyle w:val="10"/>
          <w:rFonts w:ascii="仿宋" w:hAnsi="仿宋" w:eastAsia="仿宋"/>
          <w:sz w:val="32"/>
          <w:szCs w:val="32"/>
        </w:rPr>
        <w:instrText xml:space="preserve">MERGEFIELD ${page400644146.ds247441498_REP_BGT_T_HC1100002019DXQ01_GNCBMX}</w:instrText>
      </w:r>
      <w:r>
        <w:rPr>
          <w:rStyle w:val="10"/>
          <w:rFonts w:ascii="仿宋" w:hAnsi="仿宋" w:eastAsia="仿宋"/>
          <w:sz w:val="32"/>
          <w:szCs w:val="32"/>
        </w:rPr>
        <w:fldChar w:fldCharType="separate"/>
      </w:r>
      <w:r>
        <w:rPr>
          <w:rStyle w:val="10"/>
          <w:rFonts w:ascii="仿宋" w:hAnsi="仿宋" w:eastAsia="仿宋"/>
          <w:sz w:val="32"/>
          <w:szCs w:val="32"/>
        </w:rPr>
        <w:t>一般公共服务支出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0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Style w:val="10"/>
          <w:rFonts w:ascii="仿宋" w:hAnsi="仿宋" w:eastAsia="仿宋"/>
          <w:sz w:val="32"/>
          <w:szCs w:val="32"/>
        </w:rPr>
        <w:t>万元,社会保障和就业支出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3290.05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Style w:val="10"/>
          <w:rFonts w:ascii="仿宋" w:hAnsi="仿宋" w:eastAsia="仿宋"/>
          <w:sz w:val="32"/>
          <w:szCs w:val="32"/>
        </w:rPr>
        <w:t>万元,卫生健康支出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190.56</w:t>
      </w:r>
      <w:r>
        <w:rPr>
          <w:rStyle w:val="10"/>
          <w:rFonts w:ascii="仿宋" w:hAnsi="仿宋" w:eastAsia="仿宋"/>
          <w:sz w:val="32"/>
          <w:szCs w:val="32"/>
        </w:rPr>
        <w:t>万元,住房保障支出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12.93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Style w:val="10"/>
          <w:rFonts w:ascii="仿宋" w:hAnsi="仿宋" w:eastAsia="仿宋"/>
          <w:sz w:val="32"/>
          <w:szCs w:val="32"/>
        </w:rPr>
        <w:t>万元。</w:t>
      </w:r>
      <w:r>
        <w:fldChar w:fldCharType="end"/>
      </w:r>
    </w:p>
    <w:p>
      <w:pPr>
        <w:ind w:firstLine="640" w:firstLineChars="200"/>
        <w:rPr>
          <w:rStyle w:val="10"/>
          <w:rFonts w:ascii="仿宋" w:hAnsi="仿宋" w:eastAsia="仿宋"/>
          <w:sz w:val="32"/>
          <w:szCs w:val="32"/>
        </w:rPr>
      </w:pPr>
      <w:r>
        <w:rPr>
          <w:rStyle w:val="10"/>
          <w:rFonts w:hint="eastAsia" w:ascii="仿宋" w:hAnsi="仿宋" w:eastAsia="仿宋"/>
          <w:sz w:val="32"/>
          <w:szCs w:val="32"/>
        </w:rPr>
        <w:t>按支出项目类别划分：</w:t>
      </w:r>
      <w:r>
        <w:rPr>
          <w:rStyle w:val="10"/>
          <w:rFonts w:ascii="仿宋" w:hAnsi="仿宋" w:eastAsia="仿宋"/>
          <w:sz w:val="32"/>
          <w:szCs w:val="32"/>
        </w:rPr>
        <w:fldChar w:fldCharType="begin"/>
      </w:r>
      <w:r>
        <w:rPr>
          <w:rStyle w:val="10"/>
          <w:rFonts w:ascii="仿宋" w:hAnsi="仿宋" w:eastAsia="仿宋"/>
          <w:sz w:val="32"/>
          <w:szCs w:val="32"/>
        </w:rPr>
        <w:instrText xml:space="preserve">MERGEFIELD ${page400644146.ds215660413_REP_BGT_T_HC1100002019_DXQ02_JBZCQKCB}</w:instrText>
      </w:r>
      <w:r>
        <w:rPr>
          <w:rStyle w:val="10"/>
          <w:rFonts w:ascii="仿宋" w:hAnsi="仿宋" w:eastAsia="仿宋"/>
          <w:sz w:val="32"/>
          <w:szCs w:val="32"/>
        </w:rPr>
        <w:fldChar w:fldCharType="separate"/>
      </w:r>
      <w:r>
        <w:rPr>
          <w:rStyle w:val="10"/>
          <w:rFonts w:ascii="仿宋" w:hAnsi="仿宋" w:eastAsia="仿宋"/>
          <w:sz w:val="32"/>
          <w:szCs w:val="32"/>
        </w:rPr>
        <w:t>基本支出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208.28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Style w:val="10"/>
          <w:rFonts w:ascii="仿宋" w:hAnsi="仿宋" w:eastAsia="仿宋"/>
          <w:sz w:val="32"/>
          <w:szCs w:val="32"/>
        </w:rPr>
        <w:t>万元,较上年预算安排增加_</w:t>
      </w:r>
      <w:r>
        <w:rPr>
          <w:rStyle w:val="10"/>
          <w:rFonts w:hint="eastAsia" w:ascii="仿宋" w:hAnsi="仿宋" w:eastAsia="仿宋"/>
          <w:sz w:val="32"/>
          <w:szCs w:val="32"/>
          <w:lang w:val="en-US" w:eastAsia="zh-CN"/>
        </w:rPr>
        <w:t>83.24</w:t>
      </w:r>
      <w:r>
        <w:rPr>
          <w:rStyle w:val="10"/>
          <w:rFonts w:ascii="仿宋" w:hAnsi="仿宋" w:eastAsia="仿宋"/>
          <w:sz w:val="32"/>
          <w:szCs w:val="32"/>
        </w:rPr>
        <w:t>_____万元;其中：工资福利支出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188.37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ascii="仿宋" w:hAnsi="仿宋" w:eastAsia="仿宋"/>
          <w:sz w:val="32"/>
          <w:szCs w:val="32"/>
        </w:rPr>
        <w:t>万元,商品和服务支出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19.92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ascii="仿宋" w:hAnsi="仿宋" w:eastAsia="仿宋"/>
          <w:sz w:val="32"/>
          <w:szCs w:val="32"/>
        </w:rPr>
        <w:t>万元,对个人和家庭的补助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0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ascii="仿宋" w:hAnsi="仿宋" w:eastAsia="仿宋"/>
          <w:sz w:val="32"/>
          <w:szCs w:val="32"/>
        </w:rPr>
        <w:t>万元。</w:t>
      </w:r>
      <w:r>
        <w:fldChar w:fldCharType="end"/>
      </w:r>
      <w:r>
        <w:rPr>
          <w:rStyle w:val="10"/>
          <w:rFonts w:ascii="仿宋" w:hAnsi="仿宋" w:eastAsia="仿宋"/>
          <w:sz w:val="32"/>
          <w:szCs w:val="32"/>
        </w:rPr>
        <w:fldChar w:fldCharType="begin"/>
      </w:r>
      <w:r>
        <w:rPr>
          <w:rStyle w:val="10"/>
          <w:rFonts w:ascii="仿宋" w:hAnsi="仿宋" w:eastAsia="仿宋"/>
          <w:sz w:val="32"/>
          <w:szCs w:val="32"/>
        </w:rPr>
        <w:instrText xml:space="preserve">MERGEFIELD ${page400644146.ds215660413_REP_BGT_T_HC1100002019_DXQ02_XMZCQKCB}</w:instrText>
      </w:r>
      <w:r>
        <w:rPr>
          <w:rStyle w:val="10"/>
          <w:rFonts w:ascii="仿宋" w:hAnsi="仿宋" w:eastAsia="仿宋"/>
          <w:sz w:val="32"/>
          <w:szCs w:val="32"/>
        </w:rPr>
        <w:fldChar w:fldCharType="separate"/>
      </w:r>
      <w:r>
        <w:rPr>
          <w:rStyle w:val="10"/>
          <w:rFonts w:ascii="仿宋" w:hAnsi="仿宋" w:eastAsia="仿宋"/>
          <w:sz w:val="32"/>
          <w:szCs w:val="32"/>
        </w:rPr>
        <w:t>项目支出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3285.26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Style w:val="10"/>
          <w:rFonts w:ascii="仿宋" w:hAnsi="仿宋" w:eastAsia="仿宋"/>
          <w:sz w:val="32"/>
          <w:szCs w:val="32"/>
        </w:rPr>
        <w:t>万元,较上年预算安排增加__</w:t>
      </w:r>
      <w:r>
        <w:rPr>
          <w:rStyle w:val="10"/>
          <w:rFonts w:hint="eastAsia" w:ascii="仿宋" w:hAnsi="仿宋" w:eastAsia="仿宋"/>
          <w:sz w:val="32"/>
          <w:szCs w:val="32"/>
          <w:lang w:val="en-US" w:eastAsia="zh-CN"/>
        </w:rPr>
        <w:t>2422.16</w:t>
      </w:r>
      <w:r>
        <w:rPr>
          <w:rStyle w:val="10"/>
          <w:rFonts w:ascii="仿宋" w:hAnsi="仿宋" w:eastAsia="仿宋"/>
          <w:sz w:val="32"/>
          <w:szCs w:val="32"/>
        </w:rPr>
        <w:t>____万元;其中：工资福利支出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27.5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ascii="仿宋" w:hAnsi="仿宋" w:eastAsia="仿宋"/>
          <w:sz w:val="32"/>
          <w:szCs w:val="32"/>
        </w:rPr>
        <w:t>万元,商品和服务支出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247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ascii="仿宋" w:hAnsi="仿宋" w:eastAsia="仿宋"/>
          <w:sz w:val="32"/>
          <w:szCs w:val="32"/>
        </w:rPr>
        <w:t>万元,对个人和家庭的补助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3010.76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ascii="仿宋" w:hAnsi="仿宋" w:eastAsia="仿宋"/>
          <w:sz w:val="32"/>
          <w:szCs w:val="32"/>
        </w:rPr>
        <w:t>万元</w:t>
      </w:r>
      <w:r>
        <w:rPr>
          <w:rStyle w:val="10"/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Style w:val="10"/>
          <w:rFonts w:ascii="仿宋" w:hAnsi="仿宋" w:eastAsia="仿宋"/>
          <w:sz w:val="32"/>
          <w:szCs w:val="32"/>
        </w:rPr>
        <w:t>资本性支出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>0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10"/>
          <w:rFonts w:ascii="仿宋" w:hAnsi="仿宋" w:eastAsia="仿宋"/>
          <w:sz w:val="32"/>
          <w:szCs w:val="32"/>
        </w:rPr>
        <w:t>万元。</w:t>
      </w:r>
      <w:r>
        <w:fldChar w:fldCharType="end"/>
      </w:r>
    </w:p>
    <w:p>
      <w:pPr>
        <w:ind w:firstLine="321" w:firstLineChars="100"/>
        <w:rPr>
          <w:rStyle w:val="10"/>
          <w:rFonts w:ascii="Adobe 仿宋 Std R" w:hAnsi="Adobe 仿宋 Std R" w:eastAsia="Adobe 仿宋 Std R"/>
          <w:b/>
          <w:sz w:val="32"/>
          <w:szCs w:val="32"/>
        </w:rPr>
      </w:pPr>
      <w:r>
        <w:rPr>
          <w:rStyle w:val="10"/>
          <w:rFonts w:hint="eastAsia" w:ascii="Adobe 仿宋 Std R" w:hAnsi="Adobe 仿宋 Std R" w:eastAsia="Adobe 仿宋 Std R"/>
          <w:b/>
          <w:sz w:val="32"/>
          <w:szCs w:val="32"/>
        </w:rPr>
        <w:t>(四)政府性基金情况</w:t>
      </w:r>
    </w:p>
    <w:p>
      <w:pPr>
        <w:ind w:firstLine="643" w:firstLineChars="200"/>
        <w:rPr>
          <w:rStyle w:val="10"/>
          <w:rFonts w:ascii="仿宋" w:hAnsi="仿宋" w:eastAsia="仿宋"/>
          <w:sz w:val="32"/>
          <w:szCs w:val="32"/>
        </w:rPr>
      </w:pPr>
      <w:r>
        <w:rPr>
          <w:rStyle w:val="10"/>
          <w:rFonts w:hint="eastAsia" w:ascii="仿宋" w:hAnsi="仿宋" w:eastAsia="仿宋"/>
          <w:b/>
          <w:sz w:val="32"/>
          <w:szCs w:val="32"/>
        </w:rPr>
        <w:t>本部门没有使用政府性基金预算拨款安排的支出</w:t>
      </w:r>
    </w:p>
    <w:p>
      <w:pPr>
        <w:ind w:firstLine="321" w:firstLineChars="100"/>
        <w:rPr>
          <w:rStyle w:val="10"/>
          <w:rFonts w:ascii="Adobe 仿宋 Std R" w:hAnsi="Adobe 仿宋 Std R" w:eastAsia="Adobe 仿宋 Std R"/>
          <w:b/>
          <w:sz w:val="32"/>
          <w:szCs w:val="32"/>
        </w:rPr>
      </w:pPr>
      <w:r>
        <w:rPr>
          <w:rStyle w:val="10"/>
          <w:rFonts w:hint="eastAsia" w:ascii="Adobe 仿宋 Std R" w:hAnsi="Adobe 仿宋 Std R" w:eastAsia="Adobe 仿宋 Std R"/>
          <w:b/>
          <w:sz w:val="32"/>
          <w:szCs w:val="32"/>
        </w:rPr>
        <w:t>（五）国有资本经营情况</w:t>
      </w:r>
    </w:p>
    <w:p>
      <w:pPr>
        <w:ind w:firstLine="643" w:firstLineChars="200"/>
        <w:rPr>
          <w:rStyle w:val="10"/>
          <w:rFonts w:ascii="仿宋" w:hAnsi="仿宋" w:eastAsia="仿宋"/>
          <w:sz w:val="32"/>
          <w:szCs w:val="32"/>
        </w:rPr>
      </w:pPr>
      <w:r>
        <w:rPr>
          <w:rStyle w:val="10"/>
          <w:rFonts w:hint="eastAsia" w:ascii="仿宋" w:hAnsi="仿宋" w:eastAsia="仿宋"/>
          <w:b/>
          <w:sz w:val="32"/>
          <w:szCs w:val="32"/>
        </w:rPr>
        <w:t>本部门没有使用国有资本经营预算拨款安排的支出</w:t>
      </w:r>
    </w:p>
    <w:p>
      <w:pPr>
        <w:ind w:firstLine="321" w:firstLineChars="100"/>
        <w:rPr>
          <w:rStyle w:val="10"/>
          <w:rFonts w:ascii="Adobe 仿宋 Std R" w:hAnsi="Adobe 仿宋 Std R" w:eastAsia="Adobe 仿宋 Std R"/>
          <w:b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/>
          <w:b/>
          <w:sz w:val="32"/>
          <w:szCs w:val="32"/>
        </w:rPr>
        <w:t xml:space="preserve"> </w:t>
      </w:r>
      <w:r>
        <w:rPr>
          <w:rStyle w:val="10"/>
          <w:rFonts w:hint="eastAsia" w:ascii="Adobe 仿宋 Std R" w:hAnsi="Adobe 仿宋 Std R" w:eastAsia="Adobe 仿宋 Std R"/>
          <w:b/>
          <w:sz w:val="32"/>
          <w:szCs w:val="32"/>
        </w:rPr>
        <w:t>(六)机关运行经费等重要事项的说明</w:t>
      </w:r>
    </w:p>
    <w:p>
      <w:pPr>
        <w:widowControl/>
        <w:spacing w:line="580" w:lineRule="exact"/>
        <w:ind w:firstLine="636"/>
        <w:jc w:val="left"/>
        <w:rPr>
          <w:rFonts w:ascii="Adobe 仿宋 Std R" w:hAnsi="Adobe 仿宋 Std R" w:eastAsia="Adobe 仿宋 Std R"/>
          <w:sz w:val="32"/>
          <w:szCs w:val="32"/>
        </w:rPr>
      </w:pPr>
      <w:r>
        <w:rPr>
          <w:rStyle w:val="10"/>
          <w:rFonts w:hint="eastAsia" w:ascii="Adobe 仿宋 Std R" w:hAnsi="Adobe 仿宋 Std R" w:eastAsia="Adobe 仿宋 Std R"/>
          <w:sz w:val="32"/>
          <w:szCs w:val="32"/>
        </w:rPr>
        <w:t>2023年</w:t>
      </w:r>
      <w:r>
        <w:rPr>
          <w:rFonts w:hint="eastAsia" w:ascii="Adobe 仿宋 Std R" w:hAnsi="Adobe 仿宋 Std R" w:eastAsia="Adobe 仿宋 Std R"/>
          <w:sz w:val="32"/>
          <w:szCs w:val="32"/>
        </w:rPr>
        <w:t>部门机关运行费预算</w:t>
      </w:r>
      <w:r>
        <w:rPr>
          <w:rFonts w:hint="eastAsia" w:ascii="仿宋_GB2312" w:eastAsia="仿宋_GB2312"/>
          <w:sz w:val="32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0"/>
          <w:u w:val="single"/>
          <w:lang w:val="en-US" w:eastAsia="zh-CN"/>
        </w:rPr>
        <w:t>19.92</w:t>
      </w:r>
      <w:r>
        <w:rPr>
          <w:rFonts w:hint="eastAsia" w:ascii="仿宋_GB2312" w:eastAsia="仿宋_GB2312"/>
          <w:sz w:val="32"/>
          <w:szCs w:val="30"/>
          <w:u w:val="single"/>
        </w:rPr>
        <w:t xml:space="preserve">   </w:t>
      </w:r>
      <w:r>
        <w:rPr>
          <w:rFonts w:hint="eastAsia" w:ascii="Adobe 仿宋 Std R" w:hAnsi="Adobe 仿宋 Std R" w:eastAsia="Adobe 仿宋 Std R"/>
          <w:sz w:val="32"/>
          <w:szCs w:val="32"/>
        </w:rPr>
        <w:t>万元，比2022年预算增加</w:t>
      </w:r>
      <w:r>
        <w:rPr>
          <w:rFonts w:hint="eastAsia" w:ascii="仿宋_GB2312" w:eastAsia="仿宋_GB2312"/>
          <w:sz w:val="32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0"/>
          <w:u w:val="single"/>
          <w:lang w:val="en-US" w:eastAsia="zh-CN"/>
        </w:rPr>
        <w:t>8.22</w:t>
      </w:r>
      <w:r>
        <w:rPr>
          <w:rFonts w:hint="eastAsia" w:ascii="仿宋_GB2312" w:eastAsia="仿宋_GB2312"/>
          <w:sz w:val="32"/>
          <w:szCs w:val="30"/>
          <w:u w:val="single"/>
        </w:rPr>
        <w:t xml:space="preserve">   </w:t>
      </w:r>
      <w:r>
        <w:rPr>
          <w:rFonts w:hint="eastAsia" w:ascii="Adobe 仿宋 Std R" w:hAnsi="Adobe 仿宋 Std R" w:eastAsia="Adobe 仿宋 Std R"/>
          <w:sz w:val="32"/>
          <w:szCs w:val="32"/>
        </w:rPr>
        <w:t>万元，增长</w:t>
      </w:r>
      <w:r>
        <w:rPr>
          <w:rFonts w:hint="eastAsia" w:ascii="仿宋_GB2312" w:eastAsia="仿宋_GB2312"/>
          <w:sz w:val="32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0"/>
          <w:u w:val="single"/>
          <w:lang w:val="en-US" w:eastAsia="zh-CN"/>
        </w:rPr>
        <w:t>70.25</w:t>
      </w:r>
      <w:r>
        <w:rPr>
          <w:rFonts w:hint="eastAsia" w:ascii="仿宋_GB2312" w:eastAsia="仿宋_GB2312"/>
          <w:sz w:val="32"/>
          <w:szCs w:val="30"/>
          <w:u w:val="single"/>
        </w:rPr>
        <w:t xml:space="preserve">  </w:t>
      </w:r>
      <w:r>
        <w:rPr>
          <w:rFonts w:hint="eastAsia" w:ascii="Adobe 仿宋 Std R" w:hAnsi="Adobe 仿宋 Std R" w:eastAsia="Adobe 仿宋 Std R"/>
          <w:sz w:val="32"/>
          <w:szCs w:val="32"/>
        </w:rPr>
        <w:t>%。</w:t>
      </w:r>
    </w:p>
    <w:p>
      <w:pPr>
        <w:widowControl/>
        <w:spacing w:line="580" w:lineRule="exact"/>
        <w:ind w:firstLine="636"/>
        <w:jc w:val="left"/>
        <w:rPr>
          <w:rFonts w:ascii="Adobe 仿宋 Std R" w:hAnsi="Adobe 仿宋 Std R" w:eastAsia="Adobe 仿宋 Std R"/>
          <w:sz w:val="32"/>
          <w:szCs w:val="32"/>
        </w:rPr>
      </w:pPr>
      <w:r>
        <w:rPr>
          <w:rFonts w:hint="eastAsia" w:ascii="Adobe 仿宋 Std R" w:hAnsi="Adobe 仿宋 Std R" w:eastAsia="Adobe 仿宋 Std R"/>
          <w:sz w:val="32"/>
          <w:szCs w:val="32"/>
        </w:rPr>
        <w:t>（</w:t>
      </w:r>
      <w:r>
        <w:rPr>
          <w:rStyle w:val="10"/>
          <w:rFonts w:hint="eastAsia" w:ascii="仿宋" w:hAnsi="仿宋" w:eastAsia="仿宋"/>
          <w:sz w:val="32"/>
          <w:szCs w:val="32"/>
        </w:rPr>
        <w:t>如无，则说明“</w:t>
      </w:r>
      <w:r>
        <w:rPr>
          <w:rStyle w:val="10"/>
          <w:rFonts w:hint="eastAsia" w:ascii="Adobe 仿宋 Std R" w:hAnsi="Adobe 仿宋 Std R" w:eastAsia="Adobe 仿宋 Std R"/>
          <w:b/>
          <w:sz w:val="32"/>
          <w:szCs w:val="32"/>
        </w:rPr>
        <w:t>本部门无行政参公单位，无机关运行经费</w:t>
      </w:r>
      <w:r>
        <w:rPr>
          <w:rStyle w:val="10"/>
          <w:rFonts w:hint="eastAsia" w:ascii="仿宋" w:hAnsi="仿宋" w:eastAsia="仿宋"/>
          <w:sz w:val="32"/>
          <w:szCs w:val="32"/>
        </w:rPr>
        <w:t>”</w:t>
      </w:r>
      <w:r>
        <w:rPr>
          <w:rFonts w:hint="eastAsia" w:ascii="Adobe 仿宋 Std R" w:hAnsi="Adobe 仿宋 Std R" w:eastAsia="Adobe 仿宋 Std R"/>
          <w:sz w:val="32"/>
          <w:szCs w:val="32"/>
        </w:rPr>
        <w:t>）</w:t>
      </w:r>
    </w:p>
    <w:p>
      <w:pPr>
        <w:ind w:firstLine="321" w:firstLineChars="100"/>
        <w:rPr>
          <w:rStyle w:val="10"/>
          <w:rFonts w:ascii="Adobe 仿宋 Std R" w:hAnsi="Adobe 仿宋 Std R" w:eastAsia="Adobe 仿宋 Std R"/>
          <w:b/>
          <w:sz w:val="32"/>
          <w:szCs w:val="32"/>
        </w:rPr>
      </w:pPr>
      <w:r>
        <w:rPr>
          <w:rStyle w:val="10"/>
          <w:rFonts w:hint="eastAsia" w:ascii="Adobe 仿宋 Std R" w:hAnsi="Adobe 仿宋 Std R" w:eastAsia="Adobe 仿宋 Std R"/>
          <w:b/>
          <w:sz w:val="32"/>
          <w:szCs w:val="32"/>
        </w:rPr>
        <w:t>(七)政府采购情况</w:t>
      </w:r>
    </w:p>
    <w:p>
      <w:pPr>
        <w:rPr>
          <w:rFonts w:ascii="Adobe 仿宋 Std R" w:hAnsi="Adobe 仿宋 Std R" w:eastAsia="Adobe 仿宋 Std R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/>
          <w:b/>
          <w:sz w:val="32"/>
          <w:szCs w:val="32"/>
        </w:rPr>
        <w:t xml:space="preserve">  </w:t>
      </w:r>
      <w:r>
        <w:rPr>
          <w:rFonts w:hint="eastAsia" w:ascii="Adobe 仿宋 Std R" w:hAnsi="Adobe 仿宋 Std R" w:eastAsia="Adobe 仿宋 Std R"/>
        </w:rPr>
        <w:t xml:space="preserve"> </w:t>
      </w:r>
      <w:r>
        <w:rPr>
          <w:rFonts w:hint="eastAsia" w:ascii="Adobe 仿宋 Std R" w:hAnsi="Adobe 仿宋 Std R" w:eastAsia="Adobe 仿宋 Std R"/>
          <w:sz w:val="32"/>
          <w:szCs w:val="32"/>
        </w:rPr>
        <w:t>2023年部门所属各单位政府采购总额</w:t>
      </w:r>
      <w:r>
        <w:rPr>
          <w:rFonts w:hint="eastAsia" w:ascii="Adobe 仿宋 Std R" w:hAnsi="Adobe 仿宋 Std R" w:eastAsia="Adobe 仿宋 Std R"/>
          <w:sz w:val="32"/>
          <w:szCs w:val="32"/>
          <w:u w:val="single"/>
        </w:rPr>
        <w:t xml:space="preserve">  </w:t>
      </w:r>
      <w:r>
        <w:rPr>
          <w:rFonts w:hint="eastAsia" w:ascii="Adobe 仿宋 Std R" w:hAnsi="Adobe 仿宋 Std R" w:eastAsia="Adobe 仿宋 Std R"/>
          <w:sz w:val="32"/>
          <w:szCs w:val="32"/>
          <w:u w:val="single"/>
          <w:lang w:val="en-US" w:eastAsia="zh-CN"/>
        </w:rPr>
        <w:t>5</w:t>
      </w:r>
      <w:r>
        <w:rPr>
          <w:rFonts w:hint="eastAsia" w:ascii="Adobe 仿宋 Std R" w:hAnsi="Adobe 仿宋 Std R" w:eastAsia="Adobe 仿宋 Std R"/>
          <w:sz w:val="32"/>
          <w:szCs w:val="32"/>
          <w:u w:val="single"/>
        </w:rPr>
        <w:t xml:space="preserve">   </w:t>
      </w:r>
      <w:r>
        <w:rPr>
          <w:rFonts w:hint="eastAsia" w:ascii="Adobe 仿宋 Std R" w:hAnsi="Adobe 仿宋 Std R" w:eastAsia="Adobe 仿宋 Std R"/>
          <w:sz w:val="32"/>
          <w:szCs w:val="32"/>
        </w:rPr>
        <w:t>万元</w:t>
      </w:r>
      <w:r>
        <w:rPr>
          <w:rFonts w:ascii="Adobe 仿宋 Std R" w:hAnsi="Adobe 仿宋 Std R" w:eastAsia="Adobe 仿宋 Std R"/>
          <w:sz w:val="32"/>
          <w:szCs w:val="32"/>
        </w:rPr>
        <w:t>,</w:t>
      </w:r>
      <w:r>
        <w:rPr>
          <w:rFonts w:hint="eastAsia" w:ascii="Adobe 仿宋 Std R" w:hAnsi="Adobe 仿宋 Std R" w:eastAsia="Adobe 仿宋 Std R"/>
          <w:sz w:val="32"/>
          <w:szCs w:val="32"/>
        </w:rPr>
        <w:t>其中</w:t>
      </w:r>
      <w:r>
        <w:rPr>
          <w:rFonts w:ascii="Adobe 仿宋 Std R" w:hAnsi="Adobe 仿宋 Std R" w:eastAsia="Adobe 仿宋 Std R"/>
          <w:sz w:val="32"/>
          <w:szCs w:val="32"/>
        </w:rPr>
        <w:t>:</w:t>
      </w:r>
      <w:r>
        <w:rPr>
          <w:rFonts w:hint="eastAsia" w:ascii="Adobe 仿宋 Std R" w:hAnsi="Adobe 仿宋 Std R" w:eastAsia="Adobe 仿宋 Std R"/>
          <w:sz w:val="32"/>
          <w:szCs w:val="32"/>
        </w:rPr>
        <w:t xml:space="preserve"> 政府采购货物预算</w:t>
      </w:r>
      <w:r>
        <w:rPr>
          <w:rFonts w:hint="eastAsia" w:ascii="Adobe 仿宋 Std R" w:hAnsi="Adobe 仿宋 Std R" w:eastAsia="Adobe 仿宋 Std R"/>
          <w:sz w:val="32"/>
          <w:szCs w:val="32"/>
          <w:u w:val="single"/>
        </w:rPr>
        <w:t xml:space="preserve">   </w:t>
      </w:r>
      <w:r>
        <w:rPr>
          <w:rFonts w:hint="eastAsia" w:ascii="Adobe 仿宋 Std R" w:hAnsi="Adobe 仿宋 Std R" w:eastAsia="Adobe 仿宋 Std R"/>
          <w:sz w:val="32"/>
          <w:szCs w:val="32"/>
          <w:u w:val="single"/>
          <w:lang w:val="en-US" w:eastAsia="zh-CN"/>
        </w:rPr>
        <w:t>5</w:t>
      </w:r>
      <w:r>
        <w:rPr>
          <w:rFonts w:hint="eastAsia" w:ascii="Adobe 仿宋 Std R" w:hAnsi="Adobe 仿宋 Std R" w:eastAsia="Adobe 仿宋 Std R"/>
          <w:sz w:val="32"/>
          <w:szCs w:val="32"/>
          <w:u w:val="single"/>
        </w:rPr>
        <w:t xml:space="preserve">  </w:t>
      </w:r>
      <w:r>
        <w:rPr>
          <w:rFonts w:hint="eastAsia" w:ascii="Adobe 仿宋 Std R" w:hAnsi="Adobe 仿宋 Std R" w:eastAsia="Adobe 仿宋 Std R"/>
          <w:sz w:val="32"/>
          <w:szCs w:val="32"/>
        </w:rPr>
        <w:t>万元</w:t>
      </w:r>
      <w:r>
        <w:rPr>
          <w:rFonts w:ascii="Adobe 仿宋 Std R" w:hAnsi="Adobe 仿宋 Std R" w:eastAsia="Adobe 仿宋 Std R"/>
          <w:sz w:val="32"/>
          <w:szCs w:val="32"/>
        </w:rPr>
        <w:t>,</w:t>
      </w:r>
      <w:r>
        <w:rPr>
          <w:rFonts w:hint="eastAsia" w:ascii="Adobe 仿宋 Std R" w:hAnsi="Adobe 仿宋 Std R" w:eastAsia="Adobe 仿宋 Std R"/>
          <w:sz w:val="32"/>
          <w:szCs w:val="32"/>
        </w:rPr>
        <w:t xml:space="preserve"> 政府采购工程预算</w:t>
      </w:r>
      <w:r>
        <w:rPr>
          <w:rFonts w:hint="eastAsia" w:ascii="Adobe 仿宋 Std R" w:hAnsi="Adobe 仿宋 Std R" w:eastAsia="Adobe 仿宋 Std R"/>
          <w:sz w:val="32"/>
          <w:szCs w:val="32"/>
          <w:u w:val="single"/>
        </w:rPr>
        <w:t xml:space="preserve">   </w:t>
      </w:r>
      <w:r>
        <w:rPr>
          <w:rFonts w:hint="eastAsia" w:ascii="Adobe 仿宋 Std R" w:hAnsi="Adobe 仿宋 Std R" w:eastAsia="Adobe 仿宋 Std R"/>
          <w:sz w:val="32"/>
          <w:szCs w:val="32"/>
          <w:u w:val="single"/>
          <w:lang w:val="en-US" w:eastAsia="zh-CN"/>
        </w:rPr>
        <w:t>0</w:t>
      </w:r>
      <w:r>
        <w:rPr>
          <w:rFonts w:hint="eastAsia" w:ascii="Adobe 仿宋 Std R" w:hAnsi="Adobe 仿宋 Std R" w:eastAsia="Adobe 仿宋 Std R"/>
          <w:sz w:val="32"/>
          <w:szCs w:val="32"/>
          <w:u w:val="single"/>
        </w:rPr>
        <w:t xml:space="preserve"> </w:t>
      </w:r>
      <w:r>
        <w:rPr>
          <w:rFonts w:hint="eastAsia" w:ascii="Adobe 仿宋 Std R" w:hAnsi="Adobe 仿宋 Std R" w:eastAsia="Adobe 仿宋 Std R"/>
          <w:sz w:val="32"/>
          <w:szCs w:val="32"/>
        </w:rPr>
        <w:t>万元</w:t>
      </w:r>
      <w:r>
        <w:rPr>
          <w:rFonts w:ascii="Adobe 仿宋 Std R" w:hAnsi="Adobe 仿宋 Std R" w:eastAsia="Adobe 仿宋 Std R"/>
          <w:sz w:val="32"/>
          <w:szCs w:val="32"/>
        </w:rPr>
        <w:t>,</w:t>
      </w:r>
      <w:r>
        <w:rPr>
          <w:rFonts w:hint="eastAsia" w:ascii="Adobe 仿宋 Std R" w:hAnsi="Adobe 仿宋 Std R" w:eastAsia="Adobe 仿宋 Std R"/>
          <w:sz w:val="32"/>
          <w:szCs w:val="32"/>
        </w:rPr>
        <w:t xml:space="preserve"> 政府采购服务预算</w:t>
      </w:r>
      <w:r>
        <w:rPr>
          <w:rFonts w:hint="eastAsia" w:ascii="Adobe 仿宋 Std R" w:hAnsi="Adobe 仿宋 Std R" w:eastAsia="Adobe 仿宋 Std R"/>
          <w:sz w:val="32"/>
          <w:szCs w:val="32"/>
          <w:u w:val="single"/>
        </w:rPr>
        <w:t xml:space="preserve">    </w:t>
      </w:r>
      <w:r>
        <w:rPr>
          <w:rFonts w:hint="eastAsia" w:ascii="Adobe 仿宋 Std R" w:hAnsi="Adobe 仿宋 Std R" w:eastAsia="Adobe 仿宋 Std R"/>
          <w:sz w:val="32"/>
          <w:szCs w:val="32"/>
          <w:u w:val="single"/>
          <w:lang w:val="en-US" w:eastAsia="zh-CN"/>
        </w:rPr>
        <w:t>0</w:t>
      </w:r>
      <w:r>
        <w:rPr>
          <w:rFonts w:hint="eastAsia" w:ascii="Adobe 仿宋 Std R" w:hAnsi="Adobe 仿宋 Std R" w:eastAsia="Adobe 仿宋 Std R"/>
          <w:sz w:val="32"/>
          <w:szCs w:val="32"/>
          <w:u w:val="single"/>
        </w:rPr>
        <w:t xml:space="preserve">  </w:t>
      </w:r>
      <w:r>
        <w:rPr>
          <w:rFonts w:hint="eastAsia" w:ascii="Adobe 仿宋 Std R" w:hAnsi="Adobe 仿宋 Std R" w:eastAsia="Adobe 仿宋 Std R"/>
          <w:sz w:val="32"/>
          <w:szCs w:val="32"/>
        </w:rPr>
        <w:t>万元。</w:t>
      </w:r>
    </w:p>
    <w:p>
      <w:pPr>
        <w:rPr>
          <w:sz w:val="32"/>
        </w:rPr>
      </w:pPr>
      <w:r>
        <w:rPr>
          <w:rFonts w:hint="eastAsia"/>
          <w:sz w:val="32"/>
        </w:rPr>
        <w:t xml:space="preserve">   (为“0”的内容也应保留，</w:t>
      </w:r>
      <w:r>
        <w:rPr>
          <w:rFonts w:hint="eastAsia"/>
          <w:b/>
          <w:sz w:val="32"/>
        </w:rPr>
        <w:t>如“政府采购工程预算0万元”</w:t>
      </w:r>
      <w:r>
        <w:rPr>
          <w:rFonts w:hint="eastAsia"/>
          <w:sz w:val="32"/>
        </w:rPr>
        <w:t>)</w:t>
      </w:r>
    </w:p>
    <w:p>
      <w:pPr>
        <w:rPr>
          <w:sz w:val="32"/>
        </w:rPr>
      </w:pPr>
    </w:p>
    <w:p>
      <w:pPr>
        <w:ind w:firstLine="321" w:firstLineChars="100"/>
        <w:rPr>
          <w:rStyle w:val="10"/>
          <w:rFonts w:ascii="Adobe 仿宋 Std R" w:hAnsi="Adobe 仿宋 Std R" w:eastAsia="Adobe 仿宋 Std R"/>
          <w:b/>
          <w:sz w:val="32"/>
          <w:szCs w:val="32"/>
        </w:rPr>
      </w:pPr>
      <w:r>
        <w:rPr>
          <w:rStyle w:val="10"/>
          <w:rFonts w:hint="eastAsia" w:ascii="Adobe 仿宋 Std R" w:hAnsi="Adobe 仿宋 Std R" w:eastAsia="Adobe 仿宋 Std R"/>
          <w:b/>
          <w:sz w:val="32"/>
          <w:szCs w:val="32"/>
        </w:rPr>
        <w:t>(八)国有资产占有使用情况</w:t>
      </w:r>
    </w:p>
    <w:p>
      <w:pPr>
        <w:ind w:firstLine="642"/>
        <w:rPr>
          <w:rFonts w:ascii="Adobe 仿宋 Std R" w:hAnsi="Adobe 仿宋 Std R" w:eastAsia="Adobe 仿宋 Std R"/>
          <w:b/>
          <w:sz w:val="20"/>
        </w:rPr>
      </w:pPr>
      <w:r>
        <w:rPr>
          <w:rFonts w:hint="eastAsia" w:ascii="Adobe 仿宋 Std R" w:hAnsi="Adobe 仿宋 Std R" w:eastAsia="Adobe 仿宋 Std R"/>
          <w:sz w:val="32"/>
          <w:szCs w:val="32"/>
        </w:rPr>
        <w:t>截至2022年9月30日,</w:t>
      </w:r>
      <w:r>
        <w:rPr>
          <w:rFonts w:ascii="Adobe 仿宋 Std R" w:hAnsi="Adobe 仿宋 Std R" w:eastAsia="Adobe 仿宋 Std R"/>
          <w:sz w:val="32"/>
          <w:szCs w:val="32"/>
        </w:rPr>
        <w:t xml:space="preserve"> </w:t>
      </w:r>
      <w:r>
        <w:rPr>
          <w:rFonts w:ascii="Adobe 仿宋 Std R" w:hAnsi="Adobe 仿宋 Std R" w:eastAsia="Adobe 仿宋 Std R"/>
          <w:sz w:val="32"/>
          <w:szCs w:val="32"/>
        </w:rPr>
        <w:fldChar w:fldCharType="begin"/>
      </w:r>
      <w:r>
        <w:rPr>
          <w:rFonts w:ascii="Adobe 仿宋 Std R" w:hAnsi="Adobe 仿宋 Std R" w:eastAsia="Adobe 仿宋 Std R"/>
          <w:sz w:val="32"/>
          <w:szCs w:val="32"/>
        </w:rPr>
        <w:instrText xml:space="preserve">MERGEFIELD ${page400644146.ds532982397_REP_JX_BAS_AGENCY_INFO_ZYFRS_S_CLSYS}</w:instrText>
      </w:r>
      <w:r>
        <w:rPr>
          <w:rFonts w:ascii="Adobe 仿宋 Std R" w:hAnsi="Adobe 仿宋 Std R" w:eastAsia="Adobe 仿宋 Std R"/>
          <w:sz w:val="32"/>
          <w:szCs w:val="32"/>
        </w:rPr>
        <w:fldChar w:fldCharType="separate"/>
      </w:r>
      <w:r>
        <w:rPr>
          <w:rFonts w:ascii="Adobe 仿宋 Std R" w:hAnsi="Adobe 仿宋 Std R" w:eastAsia="Adobe 仿宋 Std R"/>
          <w:sz w:val="32"/>
          <w:szCs w:val="32"/>
        </w:rPr>
        <w:t>部门共有车辆</w:t>
      </w:r>
      <w:r>
        <w:rPr>
          <w:rFonts w:hint="eastAsia" w:ascii="Adobe 仿宋 Std R" w:hAnsi="Adobe 仿宋 Std R" w:eastAsia="Adobe 仿宋 Std R"/>
          <w:sz w:val="32"/>
          <w:szCs w:val="32"/>
          <w:u w:val="single"/>
        </w:rPr>
        <w:t xml:space="preserve">  </w:t>
      </w:r>
      <w:r>
        <w:rPr>
          <w:rFonts w:hint="eastAsia" w:ascii="Adobe 仿宋 Std R" w:hAnsi="Adobe 仿宋 Std R" w:eastAsia="Adobe 仿宋 Std R"/>
          <w:sz w:val="32"/>
          <w:szCs w:val="32"/>
          <w:u w:val="single"/>
          <w:lang w:val="en-US" w:eastAsia="zh-CN"/>
        </w:rPr>
        <w:t>0</w:t>
      </w:r>
      <w:r>
        <w:rPr>
          <w:rFonts w:hint="eastAsia" w:ascii="Adobe 仿宋 Std R" w:hAnsi="Adobe 仿宋 Std R" w:eastAsia="Adobe 仿宋 Std R"/>
          <w:sz w:val="32"/>
          <w:szCs w:val="32"/>
          <w:u w:val="single"/>
        </w:rPr>
        <w:t xml:space="preserve">  </w:t>
      </w:r>
      <w:r>
        <w:rPr>
          <w:rFonts w:ascii="Adobe 仿宋 Std R" w:hAnsi="Adobe 仿宋 Std R" w:eastAsia="Adobe 仿宋 Std R"/>
          <w:sz w:val="32"/>
          <w:szCs w:val="32"/>
        </w:rPr>
        <w:t>辆,其中：一般公务用车实有数</w:t>
      </w:r>
      <w:r>
        <w:rPr>
          <w:rFonts w:hint="eastAsia" w:ascii="Adobe 仿宋 Std R" w:hAnsi="Adobe 仿宋 Std R" w:eastAsia="Adobe 仿宋 Std R"/>
          <w:sz w:val="32"/>
          <w:szCs w:val="32"/>
          <w:u w:val="single"/>
        </w:rPr>
        <w:t xml:space="preserve">  </w:t>
      </w:r>
      <w:r>
        <w:rPr>
          <w:rFonts w:hint="eastAsia" w:ascii="Adobe 仿宋 Std R" w:hAnsi="Adobe 仿宋 Std R" w:eastAsia="Adobe 仿宋 Std R"/>
          <w:sz w:val="32"/>
          <w:szCs w:val="32"/>
          <w:u w:val="single"/>
          <w:lang w:val="en-US" w:eastAsia="zh-CN"/>
        </w:rPr>
        <w:t>0</w:t>
      </w:r>
      <w:r>
        <w:rPr>
          <w:rFonts w:hint="eastAsia" w:ascii="Adobe 仿宋 Std R" w:hAnsi="Adobe 仿宋 Std R" w:eastAsia="Adobe 仿宋 Std R"/>
          <w:sz w:val="32"/>
          <w:szCs w:val="32"/>
          <w:u w:val="single"/>
        </w:rPr>
        <w:t xml:space="preserve">  </w:t>
      </w:r>
      <w:r>
        <w:rPr>
          <w:rFonts w:ascii="Adobe 仿宋 Std R" w:hAnsi="Adobe 仿宋 Std R" w:eastAsia="Adobe 仿宋 Std R"/>
          <w:sz w:val="32"/>
          <w:szCs w:val="32"/>
        </w:rPr>
        <w:t>辆。</w:t>
      </w:r>
      <w:r>
        <w:fldChar w:fldCharType="end"/>
      </w:r>
    </w:p>
    <w:p>
      <w:pPr>
        <w:ind w:firstLine="642"/>
        <w:rPr>
          <w:rFonts w:ascii="仿宋_GB2312" w:eastAsia="仿宋_GB2312"/>
          <w:sz w:val="32"/>
          <w:szCs w:val="30"/>
        </w:rPr>
      </w:pPr>
      <w:r>
        <w:rPr>
          <w:rFonts w:hint="eastAsia" w:ascii="Adobe 仿宋 Std R" w:hAnsi="Adobe 仿宋 Std R" w:eastAsia="Adobe 仿宋 Std R"/>
          <w:sz w:val="32"/>
          <w:szCs w:val="32"/>
        </w:rPr>
        <w:t>2023年部门预算安排购置车辆</w:t>
      </w:r>
      <w:r>
        <w:rPr>
          <w:rFonts w:hint="eastAsia" w:ascii="仿宋_GB2312" w:eastAsia="仿宋_GB2312"/>
          <w:sz w:val="32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0"/>
          <w:u w:val="single"/>
        </w:rPr>
        <w:t xml:space="preserve">   </w:t>
      </w:r>
      <w:r>
        <w:rPr>
          <w:rFonts w:hint="eastAsia" w:ascii="Adobe 仿宋 Std R" w:hAnsi="Adobe 仿宋 Std R" w:eastAsia="Adobe 仿宋 Std R"/>
          <w:sz w:val="32"/>
          <w:szCs w:val="32"/>
        </w:rPr>
        <w:t>辆，安排购置单位价值200万元以上大型设备具体为：</w:t>
      </w:r>
      <w:r>
        <w:rPr>
          <w:rFonts w:hint="eastAsia" w:ascii="仿宋_GB2312" w:eastAsia="仿宋_GB2312"/>
          <w:sz w:val="32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0"/>
          <w:u w:val="single"/>
          <w:lang w:eastAsia="zh-CN"/>
        </w:rPr>
        <w:t>无</w:t>
      </w:r>
      <w:r>
        <w:rPr>
          <w:rFonts w:hint="eastAsia" w:ascii="仿宋_GB2312" w:eastAsia="仿宋_GB2312"/>
          <w:sz w:val="32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0"/>
        </w:rPr>
        <w:t>。</w:t>
      </w:r>
    </w:p>
    <w:p>
      <w:pPr>
        <w:ind w:firstLine="320" w:firstLineChars="100"/>
        <w:rPr>
          <w:rFonts w:ascii="Adobe 仿宋 Std R" w:hAnsi="Adobe 仿宋 Std R" w:eastAsia="Adobe 仿宋 Std R"/>
          <w:sz w:val="32"/>
          <w:szCs w:val="32"/>
        </w:rPr>
      </w:pPr>
      <w:r>
        <w:rPr>
          <w:rFonts w:hint="eastAsia" w:ascii="Adobe 仿宋 Std R" w:hAnsi="Adobe 仿宋 Std R" w:eastAsia="Adobe 仿宋 Std R"/>
          <w:sz w:val="32"/>
          <w:szCs w:val="32"/>
        </w:rPr>
        <w:t>（为“0”的内容也应保留，</w:t>
      </w:r>
      <w:r>
        <w:rPr>
          <w:rFonts w:hint="eastAsia" w:ascii="Adobe 仿宋 Std R" w:hAnsi="Adobe 仿宋 Std R" w:eastAsia="Adobe 仿宋 Std R"/>
          <w:b/>
          <w:sz w:val="32"/>
          <w:szCs w:val="32"/>
        </w:rPr>
        <w:t>如“部门共有车辆0辆”</w:t>
      </w:r>
      <w:r>
        <w:rPr>
          <w:rFonts w:hint="eastAsia" w:ascii="Adobe 仿宋 Std R" w:hAnsi="Adobe 仿宋 Std R" w:eastAsia="Adobe 仿宋 Std R"/>
          <w:sz w:val="32"/>
          <w:szCs w:val="32"/>
        </w:rPr>
        <w:t>）</w:t>
      </w:r>
    </w:p>
    <w:p>
      <w:pPr>
        <w:widowControl/>
        <w:spacing w:line="580" w:lineRule="exact"/>
        <w:ind w:firstLine="803" w:firstLineChars="250"/>
        <w:jc w:val="left"/>
        <w:rPr>
          <w:rFonts w:ascii="Adobe 仿宋 Std R" w:hAnsi="Adobe 仿宋 Std R" w:eastAsia="Adobe 仿宋 Std R"/>
          <w:b/>
          <w:bCs/>
          <w:sz w:val="32"/>
          <w:szCs w:val="32"/>
        </w:rPr>
      </w:pPr>
      <w:r>
        <w:rPr>
          <w:rStyle w:val="10"/>
          <w:rFonts w:hint="eastAsia" w:ascii="Adobe 仿宋 Std R" w:hAnsi="Adobe 仿宋 Std R" w:eastAsia="Adobe 仿宋 Std R"/>
          <w:b/>
          <w:sz w:val="32"/>
          <w:szCs w:val="32"/>
        </w:rPr>
        <w:t>（九）</w:t>
      </w:r>
      <w:r>
        <w:rPr>
          <w:rFonts w:hint="eastAsia" w:ascii="仿宋_GB2312" w:eastAsia="仿宋_GB2312"/>
          <w:b/>
          <w:bCs/>
          <w:sz w:val="32"/>
          <w:szCs w:val="30"/>
        </w:rPr>
        <w:t>义务兵家属优待金项目</w:t>
      </w:r>
      <w:r>
        <w:rPr>
          <w:rStyle w:val="10"/>
          <w:rFonts w:hint="eastAsia" w:ascii="Adobe 仿宋 Std R" w:hAnsi="Adobe 仿宋 Std R" w:eastAsia="Adobe 仿宋 Std R"/>
          <w:b/>
          <w:bCs/>
          <w:sz w:val="32"/>
          <w:szCs w:val="32"/>
        </w:rPr>
        <w:t>情况说明</w:t>
      </w:r>
    </w:p>
    <w:p>
      <w:pPr>
        <w:ind w:firstLine="642"/>
        <w:rPr>
          <w:rFonts w:hint="eastAsia" w:ascii="Adobe 仿宋 Std R" w:hAnsi="Adobe 仿宋 Std R" w:eastAsia="Adobe 仿宋 Std R"/>
          <w:sz w:val="32"/>
          <w:szCs w:val="32"/>
          <w:lang w:val="en-US" w:eastAsia="zh-CN"/>
        </w:rPr>
      </w:pPr>
      <w:r>
        <w:rPr>
          <w:rFonts w:hint="eastAsia" w:ascii="Adobe 仿宋 Std R" w:hAnsi="Adobe 仿宋 Std R" w:eastAsia="Adobe 仿宋 Std R"/>
          <w:sz w:val="32"/>
          <w:szCs w:val="32"/>
        </w:rPr>
        <w:t xml:space="preserve">   1）项目概述</w:t>
      </w:r>
      <w:r>
        <w:rPr>
          <w:rFonts w:hint="eastAsia" w:ascii="Adobe 仿宋 Std R" w:hAnsi="Adobe 仿宋 Std R" w:eastAsia="Adobe 仿宋 Std R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0"/>
        </w:rPr>
        <w:t>给202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0"/>
        </w:rPr>
        <w:t>年、202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0"/>
        </w:rPr>
        <w:t>年入伍义务兵家属发放优待金。</w:t>
      </w:r>
    </w:p>
    <w:p>
      <w:pPr>
        <w:widowControl/>
        <w:spacing w:line="580" w:lineRule="exact"/>
        <w:ind w:firstLine="800" w:firstLineChars="250"/>
        <w:jc w:val="left"/>
        <w:rPr>
          <w:rFonts w:hint="eastAsia" w:ascii="仿宋_GB2312" w:eastAsia="仿宋_GB2312"/>
          <w:sz w:val="32"/>
          <w:szCs w:val="30"/>
          <w:lang w:eastAsia="zh-CN"/>
        </w:rPr>
      </w:pPr>
      <w:r>
        <w:rPr>
          <w:rFonts w:hint="eastAsia" w:ascii="Adobe 仿宋 Std R" w:hAnsi="Adobe 仿宋 Std R" w:eastAsia="Adobe 仿宋 Std R"/>
          <w:sz w:val="32"/>
          <w:szCs w:val="32"/>
        </w:rPr>
        <w:t xml:space="preserve">  2）立项依据</w:t>
      </w:r>
      <w:r>
        <w:rPr>
          <w:rFonts w:hint="eastAsia" w:ascii="Adobe 仿宋 Std R" w:hAnsi="Adobe 仿宋 Std R" w:eastAsia="Adobe 仿宋 Std R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0"/>
          <w:lang w:eastAsia="zh-CN"/>
        </w:rPr>
        <w:t>《江西省军人抚恤优待办法》、《江西省军人军属权益保障条例》</w:t>
      </w:r>
      <w:bookmarkStart w:id="0" w:name="_GoBack"/>
      <w:bookmarkEnd w:id="0"/>
    </w:p>
    <w:p>
      <w:pPr>
        <w:widowControl/>
        <w:spacing w:line="580" w:lineRule="exact"/>
        <w:ind w:firstLine="960" w:firstLineChars="300"/>
        <w:jc w:val="left"/>
        <w:rPr>
          <w:rFonts w:hint="eastAsia" w:ascii="仿宋_GB2312" w:eastAsia="仿宋_GB2312"/>
          <w:sz w:val="32"/>
          <w:szCs w:val="30"/>
          <w:lang w:eastAsia="zh-CN"/>
        </w:rPr>
      </w:pPr>
      <w:r>
        <w:rPr>
          <w:rFonts w:hint="eastAsia" w:ascii="Adobe 仿宋 Std R" w:hAnsi="Adobe 仿宋 Std R" w:eastAsia="Adobe 仿宋 Std R"/>
          <w:sz w:val="32"/>
          <w:szCs w:val="32"/>
        </w:rPr>
        <w:t xml:space="preserve"> 3）实施主体</w:t>
      </w:r>
      <w:r>
        <w:rPr>
          <w:rFonts w:hint="eastAsia" w:ascii="Adobe 仿宋 Std R" w:hAnsi="Adobe 仿宋 Std R" w:eastAsia="Adobe 仿宋 Std R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0"/>
          <w:lang w:eastAsia="zh-CN"/>
        </w:rPr>
        <w:t>婺源县退役军人事务局</w:t>
      </w:r>
    </w:p>
    <w:p>
      <w:pPr>
        <w:widowControl/>
        <w:spacing w:line="580" w:lineRule="exact"/>
        <w:ind w:firstLine="960" w:firstLineChars="300"/>
        <w:jc w:val="left"/>
        <w:rPr>
          <w:rFonts w:hint="eastAsia" w:ascii="仿宋_GB2312" w:eastAsia="仿宋_GB2312"/>
          <w:sz w:val="32"/>
          <w:szCs w:val="30"/>
          <w:lang w:eastAsia="zh-CN"/>
        </w:rPr>
      </w:pPr>
      <w:r>
        <w:rPr>
          <w:rFonts w:hint="eastAsia" w:ascii="Adobe 仿宋 Std R" w:hAnsi="Adobe 仿宋 Std R" w:eastAsia="Adobe 仿宋 Std R"/>
          <w:sz w:val="32"/>
          <w:szCs w:val="32"/>
        </w:rPr>
        <w:t xml:space="preserve"> 4）实施方案</w:t>
      </w:r>
      <w:r>
        <w:rPr>
          <w:rFonts w:hint="eastAsia" w:ascii="Adobe 仿宋 Std R" w:hAnsi="Adobe 仿宋 Std R" w:eastAsia="Adobe 仿宋 Std R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0"/>
          <w:lang w:eastAsia="zh-CN"/>
        </w:rPr>
        <w:t>《江西省军人抚恤优待办法》、《江西省军人军属权益保障条例》</w:t>
      </w:r>
    </w:p>
    <w:p>
      <w:pPr>
        <w:ind w:firstLine="642"/>
        <w:rPr>
          <w:rFonts w:hint="eastAsia" w:ascii="Adobe 仿宋 Std R" w:hAnsi="Adobe 仿宋 Std R" w:eastAsia="Adobe 仿宋 Std R"/>
          <w:sz w:val="32"/>
          <w:szCs w:val="32"/>
          <w:lang w:val="en-US" w:eastAsia="zh-CN"/>
        </w:rPr>
      </w:pPr>
      <w:r>
        <w:rPr>
          <w:rFonts w:hint="eastAsia" w:ascii="Adobe 仿宋 Std R" w:hAnsi="Adobe 仿宋 Std R" w:eastAsia="Adobe 仿宋 Std R"/>
          <w:sz w:val="32"/>
          <w:szCs w:val="32"/>
        </w:rPr>
        <w:t xml:space="preserve">   5）实施周期</w:t>
      </w:r>
      <w:r>
        <w:rPr>
          <w:rFonts w:hint="eastAsia" w:ascii="Adobe 仿宋 Std R" w:hAnsi="Adobe 仿宋 Std R" w:eastAsia="Adobe 仿宋 Std R"/>
          <w:sz w:val="32"/>
          <w:szCs w:val="32"/>
          <w:lang w:eastAsia="zh-CN"/>
        </w:rPr>
        <w:t>：</w:t>
      </w:r>
      <w:r>
        <w:rPr>
          <w:rFonts w:hint="eastAsia" w:ascii="Adobe 仿宋 Std R" w:hAnsi="Adobe 仿宋 Std R" w:eastAsia="Adobe 仿宋 Std R"/>
          <w:sz w:val="32"/>
          <w:szCs w:val="32"/>
          <w:lang w:val="en-US" w:eastAsia="zh-CN"/>
        </w:rPr>
        <w:t>2023年一年</w:t>
      </w:r>
    </w:p>
    <w:p>
      <w:pPr>
        <w:widowControl/>
        <w:spacing w:line="580" w:lineRule="exact"/>
        <w:ind w:firstLine="960" w:firstLineChars="300"/>
        <w:jc w:val="left"/>
        <w:rPr>
          <w:rFonts w:hint="default" w:ascii="仿宋_GB2312" w:eastAsia="仿宋_GB2312"/>
          <w:sz w:val="32"/>
          <w:szCs w:val="30"/>
          <w:lang w:val="en-US" w:eastAsia="zh-CN"/>
        </w:rPr>
      </w:pPr>
      <w:r>
        <w:rPr>
          <w:rFonts w:hint="eastAsia" w:ascii="Adobe 仿宋 Std R" w:hAnsi="Adobe 仿宋 Std R" w:eastAsia="Adobe 仿宋 Std R"/>
          <w:sz w:val="32"/>
          <w:szCs w:val="32"/>
        </w:rPr>
        <w:t xml:space="preserve"> </w:t>
      </w:r>
      <w:r>
        <w:rPr>
          <w:rFonts w:ascii="Adobe 仿宋 Std R" w:hAnsi="Adobe 仿宋 Std R" w:eastAsia="Adobe 仿宋 Std R"/>
          <w:sz w:val="32"/>
          <w:szCs w:val="32"/>
        </w:rPr>
        <w:t>6</w:t>
      </w:r>
      <w:r>
        <w:rPr>
          <w:rFonts w:hint="eastAsia" w:ascii="Adobe 仿宋 Std R" w:hAnsi="Adobe 仿宋 Std R" w:eastAsia="Adobe 仿宋 Std R"/>
          <w:sz w:val="32"/>
          <w:szCs w:val="32"/>
        </w:rPr>
        <w:t>）年度预算安排</w:t>
      </w:r>
      <w:r>
        <w:rPr>
          <w:rFonts w:hint="eastAsia" w:ascii="Adobe 仿宋 Std R" w:hAnsi="Adobe 仿宋 Std R" w:eastAsia="Adobe 仿宋 Std R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0"/>
          <w:lang w:eastAsia="zh-CN"/>
        </w:rPr>
        <w:t>本级财政安排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400万元。</w:t>
      </w:r>
    </w:p>
    <w:p>
      <w:pPr>
        <w:ind w:firstLine="642"/>
        <w:rPr>
          <w:rFonts w:hint="eastAsia" w:ascii="Adobe 仿宋 Std R" w:hAnsi="Adobe 仿宋 Std R" w:eastAsia="Adobe 仿宋 Std R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firstLine="636"/>
        <w:jc w:val="left"/>
        <w:rPr>
          <w:rStyle w:val="10"/>
          <w:rFonts w:ascii="仿宋" w:hAnsi="仿宋" w:eastAsia="仿宋"/>
          <w:sz w:val="32"/>
          <w:szCs w:val="32"/>
        </w:rPr>
      </w:pPr>
      <w:r>
        <w:rPr>
          <w:rStyle w:val="10"/>
          <w:rFonts w:hint="eastAsia" w:ascii="仿宋" w:hAnsi="仿宋" w:eastAsia="仿宋"/>
          <w:sz w:val="32"/>
          <w:szCs w:val="32"/>
        </w:rPr>
        <w:t>（如果本部门没有项目，请说明</w:t>
      </w:r>
      <w:r>
        <w:rPr>
          <w:rStyle w:val="10"/>
          <w:rFonts w:hint="eastAsia" w:ascii="仿宋" w:hAnsi="仿宋" w:eastAsia="仿宋"/>
          <w:b/>
          <w:sz w:val="32"/>
          <w:szCs w:val="32"/>
        </w:rPr>
        <w:t>“本部门本年度未安排项目”</w:t>
      </w:r>
      <w:r>
        <w:rPr>
          <w:rStyle w:val="10"/>
          <w:rFonts w:hint="eastAsia" w:ascii="仿宋" w:hAnsi="仿宋" w:eastAsia="仿宋"/>
          <w:sz w:val="32"/>
          <w:szCs w:val="32"/>
        </w:rPr>
        <w:t>）</w:t>
      </w:r>
    </w:p>
    <w:p>
      <w:pPr>
        <w:ind w:firstLine="642"/>
        <w:rPr>
          <w:rFonts w:ascii="Adobe 仿宋 Std R" w:hAnsi="Adobe 仿宋 Std R" w:eastAsia="Adobe 仿宋 Std R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楷体_GB2312" w:eastAsia="楷体_GB2312"/>
          <w:b/>
          <w:sz w:val="32"/>
          <w:szCs w:val="30"/>
        </w:rPr>
      </w:pPr>
      <w:r>
        <w:rPr>
          <w:rFonts w:hint="eastAsia" w:ascii="楷体_GB2312" w:hAnsi="Calibri" w:eastAsia="楷体_GB2312" w:cs="宋体"/>
          <w:b/>
          <w:kern w:val="0"/>
          <w:sz w:val="32"/>
          <w:szCs w:val="32"/>
        </w:rPr>
        <w:t>二、</w:t>
      </w:r>
      <w:r>
        <w:rPr>
          <w:rFonts w:hint="eastAsia" w:ascii="楷体_GB2312" w:eastAsia="楷体_GB2312"/>
          <w:b/>
          <w:sz w:val="32"/>
          <w:szCs w:val="30"/>
        </w:rPr>
        <w:t>2023年“三公</w:t>
      </w:r>
      <w:r>
        <w:rPr>
          <w:rFonts w:ascii="楷体_GB2312" w:eastAsia="楷体_GB2312"/>
          <w:b/>
          <w:sz w:val="32"/>
          <w:szCs w:val="30"/>
        </w:rPr>
        <w:t>”</w:t>
      </w:r>
      <w:r>
        <w:rPr>
          <w:rFonts w:hint="eastAsia" w:ascii="楷体_GB2312" w:eastAsia="楷体_GB2312"/>
          <w:b/>
          <w:sz w:val="32"/>
          <w:szCs w:val="30"/>
        </w:rPr>
        <w:t>经费预算情况说明</w:t>
      </w:r>
    </w:p>
    <w:p>
      <w:pPr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</w:t>
      </w:r>
      <w:r>
        <w:rPr>
          <w:rFonts w:ascii="仿宋" w:hAnsi="仿宋" w:eastAsia="仿宋"/>
          <w:bCs/>
          <w:sz w:val="32"/>
          <w:szCs w:val="32"/>
        </w:rPr>
        <w:t>02</w:t>
      </w:r>
      <w:r>
        <w:rPr>
          <w:rFonts w:hint="eastAsia" w:ascii="仿宋" w:hAnsi="仿宋" w:eastAsia="仿宋"/>
          <w:bCs/>
          <w:sz w:val="32"/>
          <w:szCs w:val="32"/>
        </w:rPr>
        <w:t>3年婺源县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退役军人事务局</w:t>
      </w:r>
      <w:r>
        <w:rPr>
          <w:rFonts w:ascii="仿宋" w:hAnsi="仿宋" w:eastAsia="仿宋"/>
          <w:bCs/>
          <w:sz w:val="32"/>
          <w:szCs w:val="32"/>
        </w:rPr>
        <w:t>"</w:t>
      </w:r>
      <w:r>
        <w:rPr>
          <w:rFonts w:hint="eastAsia" w:ascii="仿宋" w:hAnsi="仿宋" w:eastAsia="仿宋"/>
          <w:bCs/>
          <w:sz w:val="32"/>
          <w:szCs w:val="32"/>
        </w:rPr>
        <w:t>三公</w:t>
      </w:r>
      <w:r>
        <w:rPr>
          <w:rFonts w:ascii="仿宋" w:hAnsi="仿宋" w:eastAsia="仿宋"/>
          <w:bCs/>
          <w:sz w:val="32"/>
          <w:szCs w:val="32"/>
        </w:rPr>
        <w:t>"</w:t>
      </w:r>
      <w:r>
        <w:rPr>
          <w:rFonts w:hint="eastAsia" w:ascii="仿宋" w:hAnsi="仿宋" w:eastAsia="仿宋"/>
          <w:bCs/>
          <w:sz w:val="32"/>
          <w:szCs w:val="32"/>
        </w:rPr>
        <w:t>经费财政拨款安排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  <w:u w:val="single"/>
          <w:lang w:val="en-US" w:eastAsia="zh-CN"/>
        </w:rPr>
        <w:t>4.7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bCs/>
          <w:sz w:val="32"/>
          <w:szCs w:val="32"/>
        </w:rPr>
        <w:t>万元，其中：</w:t>
      </w:r>
    </w:p>
    <w:p>
      <w:pPr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因公出国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bCs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Cs/>
          <w:sz w:val="32"/>
          <w:szCs w:val="32"/>
        </w:rPr>
        <w:t>万元,比上年增（减）__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bCs/>
          <w:sz w:val="32"/>
          <w:szCs w:val="32"/>
        </w:rPr>
        <w:t>____万元，主要原因是：______。</w:t>
      </w:r>
    </w:p>
    <w:p>
      <w:pPr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公务接待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  <w:u w:val="single"/>
          <w:lang w:val="en-US" w:eastAsia="zh-CN"/>
        </w:rPr>
        <w:t>4.7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bCs/>
          <w:sz w:val="32"/>
          <w:szCs w:val="32"/>
        </w:rPr>
        <w:t>万元,比上年增（减）_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1.1</w:t>
      </w:r>
      <w:r>
        <w:rPr>
          <w:rFonts w:ascii="仿宋" w:hAnsi="仿宋" w:eastAsia="仿宋"/>
          <w:bCs/>
          <w:sz w:val="32"/>
          <w:szCs w:val="32"/>
        </w:rPr>
        <w:t>_____万元，主要原因是：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根据上年实际执行情况进而压缩支出</w:t>
      </w:r>
      <w:r>
        <w:rPr>
          <w:rFonts w:ascii="仿宋" w:hAnsi="仿宋" w:eastAsia="仿宋"/>
          <w:bCs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公务用车运行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bCs/>
          <w:sz w:val="32"/>
          <w:szCs w:val="32"/>
        </w:rPr>
        <w:t>万元,比上年增（减）__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bCs/>
          <w:sz w:val="32"/>
          <w:szCs w:val="32"/>
        </w:rPr>
        <w:t>____万元，主要原因是：______。</w:t>
      </w:r>
    </w:p>
    <w:p>
      <w:pPr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公务用车购置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bCs/>
          <w:sz w:val="32"/>
          <w:szCs w:val="32"/>
        </w:rPr>
        <w:t>万元,比上年增（减）___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bCs/>
          <w:sz w:val="32"/>
          <w:szCs w:val="32"/>
        </w:rPr>
        <w:t>___万元，主要原因是：______。</w:t>
      </w:r>
    </w:p>
    <w:p>
      <w:pPr>
        <w:widowControl/>
        <w:spacing w:line="580" w:lineRule="exact"/>
        <w:ind w:firstLine="636"/>
        <w:jc w:val="left"/>
        <w:rPr>
          <w:rStyle w:val="10"/>
          <w:rFonts w:ascii="仿宋" w:hAnsi="仿宋" w:eastAsia="仿宋"/>
          <w:sz w:val="32"/>
          <w:szCs w:val="32"/>
        </w:rPr>
      </w:pPr>
      <w:r>
        <w:rPr>
          <w:rStyle w:val="10"/>
          <w:rFonts w:hint="eastAsia" w:ascii="仿宋" w:hAnsi="仿宋" w:eastAsia="仿宋"/>
          <w:sz w:val="32"/>
          <w:szCs w:val="32"/>
        </w:rPr>
        <w:t>（增减变化为0的也请填写，并在主要原因说明</w:t>
      </w:r>
      <w:r>
        <w:rPr>
          <w:rStyle w:val="10"/>
          <w:rFonts w:hint="eastAsia" w:ascii="仿宋" w:hAnsi="仿宋" w:eastAsia="仿宋"/>
          <w:b/>
          <w:sz w:val="32"/>
          <w:szCs w:val="32"/>
        </w:rPr>
        <w:t>“与上年安排保持一致”</w:t>
      </w:r>
      <w:r>
        <w:rPr>
          <w:rStyle w:val="10"/>
          <w:rFonts w:hint="eastAsia" w:ascii="仿宋" w:hAnsi="仿宋" w:eastAsia="仿宋"/>
          <w:sz w:val="32"/>
          <w:szCs w:val="32"/>
        </w:rPr>
        <w:t>）</w:t>
      </w:r>
    </w:p>
    <w:p>
      <w:pPr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widowControl/>
        <w:shd w:val="clear" w:color="auto" w:fill="FFFFFF"/>
        <w:spacing w:line="640" w:lineRule="atLeast"/>
        <w:ind w:firstLine="640"/>
        <w:jc w:val="center"/>
        <w:rPr>
          <w:rFonts w:ascii="仿宋_GB2312" w:eastAsia="仿宋_GB2312"/>
          <w:b/>
          <w:sz w:val="32"/>
          <w:szCs w:val="30"/>
        </w:rPr>
      </w:pPr>
    </w:p>
    <w:p>
      <w:pPr>
        <w:widowControl/>
        <w:shd w:val="clear" w:color="auto" w:fill="FFFFFF"/>
        <w:spacing w:line="640" w:lineRule="atLeast"/>
        <w:ind w:firstLine="640"/>
        <w:jc w:val="center"/>
        <w:rPr>
          <w:rFonts w:ascii="仿宋_GB2312" w:eastAsia="仿宋_GB2312"/>
          <w:b/>
          <w:sz w:val="32"/>
          <w:szCs w:val="30"/>
        </w:rPr>
      </w:pPr>
    </w:p>
    <w:p>
      <w:pPr>
        <w:widowControl/>
        <w:shd w:val="clear" w:color="auto" w:fill="FFFFFF"/>
        <w:spacing w:line="640" w:lineRule="atLeast"/>
        <w:ind w:firstLine="640"/>
        <w:jc w:val="center"/>
        <w:rPr>
          <w:rFonts w:ascii="仿宋_GB2312" w:eastAsia="仿宋_GB2312"/>
          <w:b/>
          <w:sz w:val="32"/>
          <w:szCs w:val="30"/>
        </w:rPr>
      </w:pPr>
    </w:p>
    <w:p>
      <w:pPr>
        <w:widowControl/>
        <w:shd w:val="clear" w:color="auto" w:fill="FFFFFF"/>
        <w:spacing w:line="640" w:lineRule="atLeast"/>
        <w:ind w:firstLine="640"/>
        <w:jc w:val="center"/>
        <w:rPr>
          <w:rFonts w:ascii="仿宋_GB2312" w:eastAsia="仿宋_GB2312"/>
          <w:b/>
          <w:sz w:val="32"/>
          <w:szCs w:val="30"/>
        </w:rPr>
      </w:pPr>
    </w:p>
    <w:p>
      <w:pPr>
        <w:widowControl/>
        <w:shd w:val="clear" w:color="auto" w:fill="FFFFFF"/>
        <w:spacing w:line="640" w:lineRule="atLeast"/>
        <w:ind w:firstLine="640"/>
        <w:jc w:val="center"/>
        <w:rPr>
          <w:rFonts w:ascii="仿宋_GB2312" w:eastAsia="仿宋_GB2312"/>
          <w:b/>
          <w:sz w:val="32"/>
          <w:szCs w:val="30"/>
        </w:rPr>
      </w:pPr>
    </w:p>
    <w:p>
      <w:pPr>
        <w:widowControl/>
        <w:shd w:val="clear" w:color="auto" w:fill="FFFFFF"/>
        <w:spacing w:line="640" w:lineRule="atLeast"/>
        <w:ind w:firstLine="640"/>
        <w:jc w:val="center"/>
        <w:rPr>
          <w:rFonts w:ascii="仿宋_GB2312" w:eastAsia="仿宋_GB2312"/>
          <w:b/>
          <w:sz w:val="32"/>
          <w:szCs w:val="30"/>
        </w:rPr>
      </w:pPr>
    </w:p>
    <w:p>
      <w:pPr>
        <w:widowControl/>
        <w:shd w:val="clear" w:color="auto" w:fill="FFFFFF"/>
        <w:spacing w:line="640" w:lineRule="atLeast"/>
        <w:ind w:firstLine="640"/>
        <w:jc w:val="center"/>
        <w:rPr>
          <w:rFonts w:ascii="仿宋_GB2312" w:eastAsia="仿宋_GB2312"/>
          <w:b/>
          <w:sz w:val="32"/>
          <w:szCs w:val="30"/>
        </w:rPr>
      </w:pPr>
    </w:p>
    <w:p>
      <w:pPr>
        <w:widowControl/>
        <w:shd w:val="clear" w:color="auto" w:fill="FFFFFF"/>
        <w:spacing w:line="640" w:lineRule="atLeast"/>
        <w:ind w:firstLine="640"/>
        <w:jc w:val="center"/>
        <w:rPr>
          <w:rFonts w:ascii="仿宋_GB2312" w:eastAsia="仿宋_GB2312"/>
          <w:b/>
          <w:sz w:val="32"/>
          <w:szCs w:val="30"/>
        </w:rPr>
      </w:pPr>
    </w:p>
    <w:p>
      <w:pPr>
        <w:widowControl/>
        <w:shd w:val="clear" w:color="auto" w:fill="FFFFFF"/>
        <w:spacing w:line="640" w:lineRule="atLeast"/>
        <w:ind w:firstLine="640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hint="eastAsia" w:ascii="仿宋_GB2312" w:eastAsia="仿宋_GB2312"/>
          <w:b/>
          <w:sz w:val="32"/>
          <w:szCs w:val="30"/>
        </w:rPr>
        <w:t>第四部分   名词解释</w:t>
      </w:r>
    </w:p>
    <w:p>
      <w:pPr>
        <w:widowControl/>
        <w:shd w:val="clear" w:color="auto" w:fill="FFFFFF"/>
        <w:spacing w:line="640" w:lineRule="atLeast"/>
        <w:ind w:firstLine="800" w:firstLineChars="250"/>
        <w:jc w:val="left"/>
        <w:rPr>
          <w:rFonts w:ascii="Adobe 仿宋 Std R" w:hAnsi="Adobe 仿宋 Std R" w:eastAsia="Adobe 仿宋 Std R"/>
          <w:sz w:val="32"/>
          <w:szCs w:val="32"/>
        </w:rPr>
      </w:pPr>
      <w:r>
        <w:rPr>
          <w:rFonts w:hint="eastAsia" w:ascii="Adobe 仿宋 Std R" w:hAnsi="Adobe 仿宋 Std R" w:eastAsia="Adobe 仿宋 Std R"/>
          <w:sz w:val="32"/>
          <w:szCs w:val="32"/>
        </w:rPr>
        <w:t>一、收入科目</w:t>
      </w:r>
    </w:p>
    <w:p>
      <w:pPr>
        <w:widowControl/>
        <w:shd w:val="clear" w:color="auto" w:fill="FFFFFF"/>
        <w:spacing w:line="640" w:lineRule="atLeast"/>
        <w:ind w:firstLine="800" w:firstLineChars="250"/>
        <w:jc w:val="left"/>
        <w:rPr>
          <w:rFonts w:ascii="Adobe 仿宋 Std R" w:hAnsi="Adobe 仿宋 Std R" w:eastAsia="Adobe 仿宋 Std R"/>
          <w:sz w:val="32"/>
          <w:szCs w:val="32"/>
        </w:rPr>
      </w:pPr>
      <w:r>
        <w:rPr>
          <w:rFonts w:hint="eastAsia" w:ascii="Adobe 仿宋 Std R" w:hAnsi="Adobe 仿宋 Std R" w:eastAsia="Adobe 仿宋 Std R"/>
          <w:sz w:val="32"/>
          <w:szCs w:val="32"/>
        </w:rPr>
        <w:t>各部门结合实际进行解释。</w:t>
      </w:r>
    </w:p>
    <w:p>
      <w:pPr>
        <w:widowControl/>
        <w:numPr>
          <w:ilvl w:val="0"/>
          <w:numId w:val="1"/>
        </w:numPr>
        <w:spacing w:line="600" w:lineRule="exact"/>
        <w:ind w:firstLine="640"/>
        <w:jc w:val="left"/>
        <w:rPr>
          <w:rFonts w:ascii="仿宋_GB2312" w:hAnsi="Times New Roman" w:eastAsia="仿宋_GB2312" w:cs="Times New Roman"/>
          <w:color w:val="000000"/>
          <w:sz w:val="32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0"/>
        </w:rPr>
        <w:t>财政拨款：指省级财政当年拨付的资金。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0"/>
        </w:rPr>
      </w:pPr>
      <w:r>
        <w:rPr>
          <w:rFonts w:hint="eastAsia" w:ascii="Adobe 仿宋 Std R" w:hAnsi="Adobe 仿宋 Std R" w:eastAsia="Adobe 仿宋 Std R"/>
          <w:sz w:val="32"/>
          <w:szCs w:val="32"/>
        </w:rPr>
        <w:t>（</w:t>
      </w:r>
      <w:r>
        <w:rPr>
          <w:rFonts w:hint="eastAsia" w:ascii="Adobe 仿宋 Std R" w:hAnsi="Adobe 仿宋 Std R" w:eastAsia="Adobe 仿宋 Std R"/>
          <w:sz w:val="32"/>
          <w:szCs w:val="32"/>
          <w:lang w:eastAsia="zh-CN"/>
        </w:rPr>
        <w:t>二</w:t>
      </w:r>
      <w:r>
        <w:rPr>
          <w:rFonts w:hint="eastAsia" w:ascii="Adobe 仿宋 Std R" w:hAnsi="Adobe 仿宋 Std R" w:eastAsia="Adobe 仿宋 Std R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0"/>
        </w:rPr>
        <w:t>上级补助收入：反映事业单位从主管部门和上级单位取得的非财政补助收入。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0"/>
        </w:rPr>
      </w:pPr>
      <w:r>
        <w:rPr>
          <w:rFonts w:hint="eastAsia" w:ascii="Adobe 仿宋 Std R" w:hAnsi="Adobe 仿宋 Std R" w:eastAsia="Adobe 仿宋 Std R"/>
          <w:sz w:val="32"/>
          <w:szCs w:val="32"/>
        </w:rPr>
        <w:t>（</w:t>
      </w:r>
      <w:r>
        <w:rPr>
          <w:rFonts w:hint="eastAsia" w:ascii="Adobe 仿宋 Std R" w:hAnsi="Adobe 仿宋 Std R" w:eastAsia="Adobe 仿宋 Std R"/>
          <w:sz w:val="32"/>
          <w:szCs w:val="32"/>
          <w:lang w:eastAsia="zh-CN"/>
        </w:rPr>
        <w:t>三</w:t>
      </w:r>
      <w:r>
        <w:rPr>
          <w:rFonts w:hint="eastAsia" w:ascii="Adobe 仿宋 Std R" w:hAnsi="Adobe 仿宋 Std R" w:eastAsia="Adobe 仿宋 Std R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0"/>
        </w:rPr>
        <w:t>上年结转和结余：2022年结转和结余资金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1287.5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万元</w:t>
      </w:r>
      <w:r>
        <w:rPr>
          <w:rFonts w:hint="eastAsia" w:ascii="仿宋_GB2312" w:eastAsia="仿宋_GB2312"/>
          <w:color w:val="000000"/>
          <w:sz w:val="32"/>
          <w:szCs w:val="30"/>
        </w:rPr>
        <w:t>。</w:t>
      </w:r>
    </w:p>
    <w:p>
      <w:pPr>
        <w:ind w:firstLine="640" w:firstLineChars="200"/>
        <w:rPr>
          <w:rFonts w:ascii="Adobe 仿宋 Std R" w:hAnsi="Adobe 仿宋 Std R" w:eastAsia="Adobe 仿宋 Std R"/>
          <w:sz w:val="32"/>
          <w:szCs w:val="32"/>
        </w:rPr>
      </w:pPr>
    </w:p>
    <w:p>
      <w:pPr>
        <w:ind w:firstLine="640" w:firstLineChars="200"/>
        <w:rPr>
          <w:rFonts w:ascii="Adobe 仿宋 Std R" w:hAnsi="Adobe 仿宋 Std R" w:eastAsia="Adobe 仿宋 Std R"/>
          <w:sz w:val="32"/>
          <w:szCs w:val="32"/>
        </w:rPr>
      </w:pPr>
      <w:r>
        <w:rPr>
          <w:rFonts w:hint="eastAsia" w:ascii="Adobe 仿宋 Std R" w:hAnsi="Adobe 仿宋 Std R" w:eastAsia="Adobe 仿宋 Std R"/>
          <w:sz w:val="32"/>
          <w:szCs w:val="32"/>
        </w:rPr>
        <w:t>二、支出科目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2082801行政运行：反映行政单位（包括实行公务员管理的事业单位）的基本支出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2082803机关服务：反映为行政单位（包括实行公务员管理的事业单位）提供后勤服务的各类后勤服务中心、医务室等附属事业单位的支出。其他事业单位的支出，凡单独设置了项级科目的，在单独设置的项级科目中反映。未单设项级科目的，在“其他”项级科目中反映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0"/>
        </w:rPr>
      </w:pPr>
    </w:p>
    <w:p>
      <w:pPr>
        <w:ind w:firstLine="640" w:firstLineChars="200"/>
        <w:rPr>
          <w:rFonts w:ascii="Adobe 仿宋 Std R" w:hAnsi="Adobe 仿宋 Std R" w:eastAsia="Adobe 仿宋 Std R"/>
          <w:sz w:val="32"/>
          <w:szCs w:val="32"/>
        </w:rPr>
      </w:pPr>
      <w:r>
        <w:rPr>
          <w:rFonts w:hint="eastAsia" w:ascii="Adobe 仿宋 Std R" w:hAnsi="Adobe 仿宋 Std R" w:eastAsia="Adobe 仿宋 Std R"/>
          <w:sz w:val="32"/>
          <w:szCs w:val="32"/>
        </w:rPr>
        <w:t>三、相关专业名词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机关运行费：指用一般公共预算财政拨款安排的为保障行政单位（含参照公务员法管理的事业单位）运行用于购买货物和服务的各项资金，包括办公费、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“三公”经费：指用财政拨款安排的因公出国（境）费、公务用车购置及运行维护费和公务接待费。其中，因公出国（境）费反映单位公务出国（境）的国际旅费、国外城市间交通费、住宿费、伙食费、培训费、公杂费等支出；公务用车购置及运行维护费反映单位公务用车车辆购置支出（含车辆购置税、牌照费），按规定保留的公务用车燃料费、维修费、过桥过路费、保险费、安全奖励费 用等支出；公务接待费反映单位按规定开支的各类公务接待（含外宾接待）支出。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F00608"/>
    <w:multiLevelType w:val="singleLevel"/>
    <w:tmpl w:val="29F0060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2YzZlMmI3MWEzYjdjYjliMmJjN2Q5ZDk3Mjg0ZTAifQ=="/>
  </w:docVars>
  <w:rsids>
    <w:rsidRoot w:val="00DF43D8"/>
    <w:rsid w:val="000001B2"/>
    <w:rsid w:val="00014049"/>
    <w:rsid w:val="0001648A"/>
    <w:rsid w:val="00022CB3"/>
    <w:rsid w:val="00031749"/>
    <w:rsid w:val="00041EAA"/>
    <w:rsid w:val="000501C3"/>
    <w:rsid w:val="00055F20"/>
    <w:rsid w:val="000630BE"/>
    <w:rsid w:val="0006515E"/>
    <w:rsid w:val="00085227"/>
    <w:rsid w:val="0009034E"/>
    <w:rsid w:val="000927A9"/>
    <w:rsid w:val="000963CD"/>
    <w:rsid w:val="000A2066"/>
    <w:rsid w:val="000B313A"/>
    <w:rsid w:val="000B4F9E"/>
    <w:rsid w:val="000C6AF7"/>
    <w:rsid w:val="000E1BC2"/>
    <w:rsid w:val="000E6313"/>
    <w:rsid w:val="000F227D"/>
    <w:rsid w:val="000F2E5F"/>
    <w:rsid w:val="00104F58"/>
    <w:rsid w:val="00117D8C"/>
    <w:rsid w:val="00131F78"/>
    <w:rsid w:val="001823EA"/>
    <w:rsid w:val="00186709"/>
    <w:rsid w:val="00192620"/>
    <w:rsid w:val="00193C37"/>
    <w:rsid w:val="001C4ED5"/>
    <w:rsid w:val="001C6F31"/>
    <w:rsid w:val="001D2644"/>
    <w:rsid w:val="001E0EE7"/>
    <w:rsid w:val="001E6FA2"/>
    <w:rsid w:val="001F1DED"/>
    <w:rsid w:val="0021331D"/>
    <w:rsid w:val="00213D4E"/>
    <w:rsid w:val="0022612A"/>
    <w:rsid w:val="00232A32"/>
    <w:rsid w:val="002436CD"/>
    <w:rsid w:val="00251AD0"/>
    <w:rsid w:val="00281E28"/>
    <w:rsid w:val="00283C63"/>
    <w:rsid w:val="00284437"/>
    <w:rsid w:val="002A02B4"/>
    <w:rsid w:val="002A1ED6"/>
    <w:rsid w:val="002A45BD"/>
    <w:rsid w:val="002B0263"/>
    <w:rsid w:val="002B128B"/>
    <w:rsid w:val="002B2D42"/>
    <w:rsid w:val="002C2478"/>
    <w:rsid w:val="002D2681"/>
    <w:rsid w:val="002D418E"/>
    <w:rsid w:val="002D497C"/>
    <w:rsid w:val="002D7200"/>
    <w:rsid w:val="0030186C"/>
    <w:rsid w:val="003057A1"/>
    <w:rsid w:val="00306375"/>
    <w:rsid w:val="00316059"/>
    <w:rsid w:val="00316B29"/>
    <w:rsid w:val="0032092A"/>
    <w:rsid w:val="00323750"/>
    <w:rsid w:val="00334A98"/>
    <w:rsid w:val="00344E49"/>
    <w:rsid w:val="0034511E"/>
    <w:rsid w:val="00380DD1"/>
    <w:rsid w:val="00394DC6"/>
    <w:rsid w:val="003959F5"/>
    <w:rsid w:val="003A2923"/>
    <w:rsid w:val="003B68F4"/>
    <w:rsid w:val="003B76FD"/>
    <w:rsid w:val="003C0BFF"/>
    <w:rsid w:val="003C0D66"/>
    <w:rsid w:val="003C19AF"/>
    <w:rsid w:val="003C7840"/>
    <w:rsid w:val="003D0809"/>
    <w:rsid w:val="00406851"/>
    <w:rsid w:val="004345D9"/>
    <w:rsid w:val="00436836"/>
    <w:rsid w:val="0044016E"/>
    <w:rsid w:val="00446148"/>
    <w:rsid w:val="004535A0"/>
    <w:rsid w:val="00456869"/>
    <w:rsid w:val="004664AF"/>
    <w:rsid w:val="00472987"/>
    <w:rsid w:val="00480768"/>
    <w:rsid w:val="00495985"/>
    <w:rsid w:val="00496629"/>
    <w:rsid w:val="004A0058"/>
    <w:rsid w:val="004B06B4"/>
    <w:rsid w:val="004D6A23"/>
    <w:rsid w:val="004E0577"/>
    <w:rsid w:val="004E5555"/>
    <w:rsid w:val="004F5378"/>
    <w:rsid w:val="004F7260"/>
    <w:rsid w:val="005006DE"/>
    <w:rsid w:val="00502AB1"/>
    <w:rsid w:val="00516279"/>
    <w:rsid w:val="0052565B"/>
    <w:rsid w:val="00526265"/>
    <w:rsid w:val="00526CE0"/>
    <w:rsid w:val="00532264"/>
    <w:rsid w:val="00544895"/>
    <w:rsid w:val="00553AA6"/>
    <w:rsid w:val="00555080"/>
    <w:rsid w:val="0055670D"/>
    <w:rsid w:val="00571A5D"/>
    <w:rsid w:val="00580BF8"/>
    <w:rsid w:val="005828C8"/>
    <w:rsid w:val="005902D1"/>
    <w:rsid w:val="0059038A"/>
    <w:rsid w:val="0059672A"/>
    <w:rsid w:val="00596957"/>
    <w:rsid w:val="005A3FD6"/>
    <w:rsid w:val="005A65E4"/>
    <w:rsid w:val="005C3676"/>
    <w:rsid w:val="005C3DDD"/>
    <w:rsid w:val="005D7ACB"/>
    <w:rsid w:val="005F090C"/>
    <w:rsid w:val="005F35BD"/>
    <w:rsid w:val="005F69D4"/>
    <w:rsid w:val="00611FE7"/>
    <w:rsid w:val="00623A52"/>
    <w:rsid w:val="006247CA"/>
    <w:rsid w:val="00631E83"/>
    <w:rsid w:val="00631FA4"/>
    <w:rsid w:val="00650900"/>
    <w:rsid w:val="00655E8B"/>
    <w:rsid w:val="00660CC3"/>
    <w:rsid w:val="006740FD"/>
    <w:rsid w:val="006833F4"/>
    <w:rsid w:val="00687B67"/>
    <w:rsid w:val="006918B8"/>
    <w:rsid w:val="006924DA"/>
    <w:rsid w:val="00696646"/>
    <w:rsid w:val="006A1709"/>
    <w:rsid w:val="006C08EA"/>
    <w:rsid w:val="006C185B"/>
    <w:rsid w:val="006C3868"/>
    <w:rsid w:val="006F20BD"/>
    <w:rsid w:val="00704CAB"/>
    <w:rsid w:val="0075709B"/>
    <w:rsid w:val="007574FE"/>
    <w:rsid w:val="00777795"/>
    <w:rsid w:val="00777962"/>
    <w:rsid w:val="007913DC"/>
    <w:rsid w:val="00792A6C"/>
    <w:rsid w:val="0079393D"/>
    <w:rsid w:val="00796F4F"/>
    <w:rsid w:val="007A4D44"/>
    <w:rsid w:val="007B4314"/>
    <w:rsid w:val="007C27E0"/>
    <w:rsid w:val="007D4ACC"/>
    <w:rsid w:val="007F1616"/>
    <w:rsid w:val="007F4968"/>
    <w:rsid w:val="007F5C86"/>
    <w:rsid w:val="007F79A6"/>
    <w:rsid w:val="008032D2"/>
    <w:rsid w:val="00804C42"/>
    <w:rsid w:val="00823697"/>
    <w:rsid w:val="00846526"/>
    <w:rsid w:val="008506D9"/>
    <w:rsid w:val="00863898"/>
    <w:rsid w:val="00865CCE"/>
    <w:rsid w:val="00865FE3"/>
    <w:rsid w:val="00872CE4"/>
    <w:rsid w:val="00875B04"/>
    <w:rsid w:val="00876D17"/>
    <w:rsid w:val="008827CA"/>
    <w:rsid w:val="00882C91"/>
    <w:rsid w:val="00884FAE"/>
    <w:rsid w:val="008979F6"/>
    <w:rsid w:val="00897CAC"/>
    <w:rsid w:val="008A2491"/>
    <w:rsid w:val="008B52E8"/>
    <w:rsid w:val="008C011F"/>
    <w:rsid w:val="008C01B1"/>
    <w:rsid w:val="008C6EEE"/>
    <w:rsid w:val="008E1EFA"/>
    <w:rsid w:val="00902917"/>
    <w:rsid w:val="009160F0"/>
    <w:rsid w:val="0091783F"/>
    <w:rsid w:val="0094115F"/>
    <w:rsid w:val="009421D2"/>
    <w:rsid w:val="0094514C"/>
    <w:rsid w:val="00946A59"/>
    <w:rsid w:val="009471C3"/>
    <w:rsid w:val="0095097A"/>
    <w:rsid w:val="009527A7"/>
    <w:rsid w:val="009557AC"/>
    <w:rsid w:val="00956999"/>
    <w:rsid w:val="009619B4"/>
    <w:rsid w:val="00964DCD"/>
    <w:rsid w:val="00973905"/>
    <w:rsid w:val="0097415C"/>
    <w:rsid w:val="00984ACE"/>
    <w:rsid w:val="009A4624"/>
    <w:rsid w:val="009A7AB9"/>
    <w:rsid w:val="009B2C7D"/>
    <w:rsid w:val="009B4813"/>
    <w:rsid w:val="009C2EBF"/>
    <w:rsid w:val="009C3827"/>
    <w:rsid w:val="009D3197"/>
    <w:rsid w:val="009E1C45"/>
    <w:rsid w:val="009E1F3F"/>
    <w:rsid w:val="009F72E5"/>
    <w:rsid w:val="00A0455D"/>
    <w:rsid w:val="00A10F16"/>
    <w:rsid w:val="00A2168A"/>
    <w:rsid w:val="00A345A4"/>
    <w:rsid w:val="00A54282"/>
    <w:rsid w:val="00A55773"/>
    <w:rsid w:val="00A60B4D"/>
    <w:rsid w:val="00A81BA2"/>
    <w:rsid w:val="00AA62DE"/>
    <w:rsid w:val="00AB656D"/>
    <w:rsid w:val="00AB7307"/>
    <w:rsid w:val="00AC370A"/>
    <w:rsid w:val="00AF095D"/>
    <w:rsid w:val="00AF57C9"/>
    <w:rsid w:val="00AF62CD"/>
    <w:rsid w:val="00B0337F"/>
    <w:rsid w:val="00B128C8"/>
    <w:rsid w:val="00B169A7"/>
    <w:rsid w:val="00B348A8"/>
    <w:rsid w:val="00B619F8"/>
    <w:rsid w:val="00B6242B"/>
    <w:rsid w:val="00B71EBE"/>
    <w:rsid w:val="00B82840"/>
    <w:rsid w:val="00B96CEB"/>
    <w:rsid w:val="00BA572C"/>
    <w:rsid w:val="00BF0316"/>
    <w:rsid w:val="00C03AFB"/>
    <w:rsid w:val="00C35830"/>
    <w:rsid w:val="00C4059E"/>
    <w:rsid w:val="00C474E4"/>
    <w:rsid w:val="00C61B8F"/>
    <w:rsid w:val="00C644A7"/>
    <w:rsid w:val="00C771B3"/>
    <w:rsid w:val="00C803DA"/>
    <w:rsid w:val="00C82CA3"/>
    <w:rsid w:val="00C91410"/>
    <w:rsid w:val="00CB10B2"/>
    <w:rsid w:val="00CB3DBA"/>
    <w:rsid w:val="00CC4504"/>
    <w:rsid w:val="00CC4FF5"/>
    <w:rsid w:val="00CC517F"/>
    <w:rsid w:val="00CD0083"/>
    <w:rsid w:val="00CE1A2B"/>
    <w:rsid w:val="00CE6F1B"/>
    <w:rsid w:val="00CE7185"/>
    <w:rsid w:val="00CF0A52"/>
    <w:rsid w:val="00D00272"/>
    <w:rsid w:val="00D01624"/>
    <w:rsid w:val="00D11449"/>
    <w:rsid w:val="00D14B5F"/>
    <w:rsid w:val="00D17D0A"/>
    <w:rsid w:val="00D20C6C"/>
    <w:rsid w:val="00D23489"/>
    <w:rsid w:val="00D3381E"/>
    <w:rsid w:val="00D36173"/>
    <w:rsid w:val="00D41219"/>
    <w:rsid w:val="00D524EE"/>
    <w:rsid w:val="00D666BC"/>
    <w:rsid w:val="00D678E3"/>
    <w:rsid w:val="00D826D7"/>
    <w:rsid w:val="00D86F52"/>
    <w:rsid w:val="00D95FD3"/>
    <w:rsid w:val="00DB0580"/>
    <w:rsid w:val="00DD15FE"/>
    <w:rsid w:val="00DE2065"/>
    <w:rsid w:val="00DE20E0"/>
    <w:rsid w:val="00DE5904"/>
    <w:rsid w:val="00DE6773"/>
    <w:rsid w:val="00DF2E83"/>
    <w:rsid w:val="00DF43D8"/>
    <w:rsid w:val="00E04E74"/>
    <w:rsid w:val="00E11187"/>
    <w:rsid w:val="00E17B11"/>
    <w:rsid w:val="00E34083"/>
    <w:rsid w:val="00E365F2"/>
    <w:rsid w:val="00E503CC"/>
    <w:rsid w:val="00E5794A"/>
    <w:rsid w:val="00E60E90"/>
    <w:rsid w:val="00E83029"/>
    <w:rsid w:val="00E9293D"/>
    <w:rsid w:val="00E92A8B"/>
    <w:rsid w:val="00E97D8C"/>
    <w:rsid w:val="00EA3654"/>
    <w:rsid w:val="00EA36FC"/>
    <w:rsid w:val="00EB5768"/>
    <w:rsid w:val="00EB656D"/>
    <w:rsid w:val="00EB6777"/>
    <w:rsid w:val="00EC3DDF"/>
    <w:rsid w:val="00ED0D2B"/>
    <w:rsid w:val="00EE5DE1"/>
    <w:rsid w:val="00EE6568"/>
    <w:rsid w:val="00F01B58"/>
    <w:rsid w:val="00F11FE4"/>
    <w:rsid w:val="00F132AE"/>
    <w:rsid w:val="00F2583E"/>
    <w:rsid w:val="00F32E83"/>
    <w:rsid w:val="00F823EA"/>
    <w:rsid w:val="00F95E5A"/>
    <w:rsid w:val="00F975EB"/>
    <w:rsid w:val="00FA278B"/>
    <w:rsid w:val="00FA354D"/>
    <w:rsid w:val="00FA3B89"/>
    <w:rsid w:val="00FA4553"/>
    <w:rsid w:val="00FC18BC"/>
    <w:rsid w:val="00FD29E0"/>
    <w:rsid w:val="00FE0E90"/>
    <w:rsid w:val="00FE32CC"/>
    <w:rsid w:val="00FE7CCF"/>
    <w:rsid w:val="00FF60EC"/>
    <w:rsid w:val="00FF6368"/>
    <w:rsid w:val="067A6028"/>
    <w:rsid w:val="07BC2DB9"/>
    <w:rsid w:val="0C97247A"/>
    <w:rsid w:val="0DB3098E"/>
    <w:rsid w:val="1B7A0991"/>
    <w:rsid w:val="206D0602"/>
    <w:rsid w:val="22430342"/>
    <w:rsid w:val="25B931E9"/>
    <w:rsid w:val="2828673B"/>
    <w:rsid w:val="2C57797E"/>
    <w:rsid w:val="3328400E"/>
    <w:rsid w:val="3A841EE9"/>
    <w:rsid w:val="3A9F1A72"/>
    <w:rsid w:val="3B7D1841"/>
    <w:rsid w:val="3F383632"/>
    <w:rsid w:val="4052753A"/>
    <w:rsid w:val="53516268"/>
    <w:rsid w:val="56C47F55"/>
    <w:rsid w:val="63E33020"/>
    <w:rsid w:val="6BE248E5"/>
    <w:rsid w:val="6EDB6140"/>
    <w:rsid w:val="73A85115"/>
    <w:rsid w:val="7FB747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row_tree_level_3"/>
    <w:basedOn w:val="5"/>
    <w:qFormat/>
    <w:uiPriority w:val="0"/>
  </w:style>
  <w:style w:type="character" w:customStyle="1" w:styleId="10">
    <w:name w:val="row_tree_level_4"/>
    <w:basedOn w:val="5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2">
    <w:name w:val="15"/>
    <w:basedOn w:val="5"/>
    <w:qFormat/>
    <w:uiPriority w:val="0"/>
    <w:rPr>
      <w:rFonts w:hint="default"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2606</Words>
  <Characters>3061</Characters>
  <Lines>38</Lines>
  <Paragraphs>10</Paragraphs>
  <TotalTime>11</TotalTime>
  <ScaleCrop>false</ScaleCrop>
  <LinksUpToDate>false</LinksUpToDate>
  <CharactersWithSpaces>3393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2015-04-23T05:26:00Z</dcterms:created>
  <dc:creator>NTKO</dc:creator>
  <cp:lastModifiedBy>Administrator</cp:lastModifiedBy>
  <dcterms:modified xsi:type="dcterms:W3CDTF">2023-03-24T03:04:49Z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3C3D095EE578454AB88CA9B2366ED5E3</vt:lpwstr>
  </property>
</Properties>
</file>