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atLeast"/>
        <w:jc w:val="left"/>
        <w:rPr>
          <w:rFonts w:hint="eastAsia" w:ascii="仿宋" w:hAnsi="仿宋" w:eastAsia="仿宋" w:cs="Times New Roman"/>
          <w:bCs/>
          <w:color w:val="000000"/>
          <w:kern w:val="0"/>
          <w:sz w:val="30"/>
          <w:szCs w:val="30"/>
        </w:rPr>
      </w:pPr>
      <w:r>
        <w:rPr>
          <w:rFonts w:hint="eastAsia" w:ascii="仿宋" w:hAnsi="仿宋" w:eastAsia="仿宋" w:cs="Times New Roman"/>
          <w:bCs/>
          <w:color w:val="000000"/>
          <w:kern w:val="0"/>
          <w:sz w:val="30"/>
          <w:szCs w:val="30"/>
        </w:rPr>
        <w:t>附件3：</w:t>
      </w:r>
    </w:p>
    <w:p>
      <w:pPr>
        <w:widowControl/>
        <w:spacing w:line="520" w:lineRule="atLeast"/>
        <w:jc w:val="center"/>
        <w:rPr>
          <w:rFonts w:ascii="黑体" w:hAnsi="黑体" w:eastAsia="黑体" w:cs="Times New Roman"/>
          <w:b/>
          <w:bCs/>
          <w:color w:val="000000"/>
          <w:kern w:val="0"/>
          <w:sz w:val="44"/>
          <w:szCs w:val="44"/>
        </w:rPr>
      </w:pPr>
      <w:r>
        <w:rPr>
          <w:rFonts w:hint="eastAsia" w:ascii="黑体" w:hAnsi="黑体" w:eastAsia="黑体" w:cs="Times New Roman"/>
          <w:b/>
          <w:bCs/>
          <w:color w:val="000000"/>
          <w:kern w:val="0"/>
          <w:sz w:val="44"/>
          <w:szCs w:val="44"/>
        </w:rPr>
        <w:t>婺源县</w:t>
      </w:r>
      <w:r>
        <w:rPr>
          <w:rFonts w:hint="eastAsia" w:ascii="黑体" w:hAnsi="黑体" w:eastAsia="黑体" w:cs="Times New Roman"/>
          <w:b/>
          <w:bCs/>
          <w:color w:val="000000"/>
          <w:kern w:val="0"/>
          <w:sz w:val="44"/>
          <w:szCs w:val="44"/>
          <w:lang w:eastAsia="zh-CN"/>
        </w:rPr>
        <w:t>市场监督管理</w:t>
      </w:r>
      <w:r>
        <w:rPr>
          <w:rFonts w:hint="eastAsia" w:ascii="黑体" w:hAnsi="黑体" w:eastAsia="黑体" w:cs="Times New Roman"/>
          <w:b/>
          <w:bCs/>
          <w:color w:val="000000"/>
          <w:kern w:val="0"/>
          <w:sz w:val="44"/>
          <w:szCs w:val="44"/>
        </w:rPr>
        <w:t>局2024年部门预算</w:t>
      </w:r>
    </w:p>
    <w:p>
      <w:pPr>
        <w:pStyle w:val="11"/>
        <w:spacing w:line="600" w:lineRule="atLeast"/>
        <w:jc w:val="center"/>
        <w:rPr>
          <w:rFonts w:ascii="黑体" w:hAnsi="黑体" w:eastAsia="黑体"/>
          <w:color w:val="000000"/>
          <w:sz w:val="32"/>
          <w:szCs w:val="32"/>
        </w:rPr>
      </w:pPr>
    </w:p>
    <w:p>
      <w:pPr>
        <w:pStyle w:val="11"/>
        <w:spacing w:line="600" w:lineRule="atLeast"/>
        <w:jc w:val="center"/>
        <w:rPr>
          <w:rFonts w:ascii="黑体" w:hAnsi="黑体" w:eastAsia="黑体"/>
          <w:color w:val="000000"/>
          <w:sz w:val="32"/>
          <w:szCs w:val="32"/>
        </w:rPr>
      </w:pPr>
      <w:r>
        <w:rPr>
          <w:rFonts w:hint="eastAsia" w:ascii="黑体" w:hAnsi="黑体" w:eastAsia="黑体"/>
          <w:color w:val="000000"/>
          <w:sz w:val="32"/>
          <w:szCs w:val="32"/>
        </w:rPr>
        <w:t>目    录</w:t>
      </w:r>
    </w:p>
    <w:p>
      <w:pPr>
        <w:pStyle w:val="11"/>
        <w:rPr>
          <w:rFonts w:ascii="宋体" w:hAnsi="宋体"/>
          <w:color w:val="000000"/>
        </w:rPr>
      </w:pPr>
    </w:p>
    <w:p>
      <w:pPr>
        <w:pStyle w:val="11"/>
        <w:tabs>
          <w:tab w:val="right" w:pos="8306"/>
        </w:tabs>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第一部分  婺源县</w:t>
      </w:r>
      <w:r>
        <w:rPr>
          <w:rFonts w:hint="eastAsia" w:ascii="仿宋_GB2312" w:eastAsia="仿宋_GB2312"/>
          <w:b/>
          <w:bCs/>
          <w:color w:val="000000"/>
          <w:sz w:val="32"/>
          <w:szCs w:val="32"/>
          <w:lang w:eastAsia="zh-CN"/>
        </w:rPr>
        <w:t>市场监督管理</w:t>
      </w:r>
      <w:r>
        <w:rPr>
          <w:rFonts w:hint="eastAsia" w:ascii="仿宋_GB2312" w:eastAsia="仿宋_GB2312"/>
          <w:b/>
          <w:bCs/>
          <w:color w:val="000000"/>
          <w:sz w:val="32"/>
          <w:szCs w:val="32"/>
        </w:rPr>
        <w:t>局概况</w:t>
      </w:r>
      <w:r>
        <w:rPr>
          <w:rFonts w:ascii="仿宋_GB2312" w:eastAsia="仿宋_GB2312"/>
          <w:b/>
          <w:bCs/>
          <w:color w:val="000000"/>
          <w:sz w:val="32"/>
          <w:szCs w:val="32"/>
        </w:rPr>
        <w:tab/>
      </w:r>
    </w:p>
    <w:p>
      <w:pPr>
        <w:pStyle w:val="11"/>
        <w:spacing w:line="600" w:lineRule="atLeast"/>
        <w:ind w:firstLine="1120" w:firstLineChars="350"/>
        <w:jc w:val="left"/>
        <w:rPr>
          <w:rFonts w:ascii="仿宋" w:hAnsi="仿宋" w:eastAsia="仿宋" w:cstheme="minorBidi"/>
          <w:kern w:val="2"/>
          <w:sz w:val="32"/>
          <w:szCs w:val="30"/>
        </w:rPr>
      </w:pPr>
      <w:r>
        <w:rPr>
          <w:rFonts w:hint="eastAsia" w:ascii="仿宋" w:hAnsi="仿宋" w:eastAsia="仿宋" w:cstheme="minorBidi"/>
          <w:kern w:val="2"/>
          <w:sz w:val="32"/>
          <w:szCs w:val="30"/>
        </w:rPr>
        <w:t xml:space="preserve"> </w:t>
      </w:r>
      <w:r>
        <w:rPr>
          <w:rFonts w:ascii="仿宋" w:hAnsi="仿宋" w:eastAsia="仿宋" w:cstheme="minorBidi"/>
          <w:kern w:val="2"/>
          <w:sz w:val="32"/>
          <w:szCs w:val="30"/>
        </w:rPr>
        <w:t>一、部门主要职责</w:t>
      </w:r>
    </w:p>
    <w:p>
      <w:pPr>
        <w:pStyle w:val="11"/>
        <w:spacing w:line="600" w:lineRule="atLeast"/>
        <w:ind w:firstLine="1280" w:firstLineChars="400"/>
        <w:jc w:val="left"/>
        <w:rPr>
          <w:rFonts w:ascii="仿宋" w:hAnsi="仿宋" w:eastAsia="仿宋" w:cstheme="minorBidi"/>
          <w:kern w:val="2"/>
          <w:sz w:val="32"/>
          <w:szCs w:val="30"/>
        </w:rPr>
      </w:pPr>
      <w:r>
        <w:rPr>
          <w:rFonts w:ascii="仿宋" w:hAnsi="仿宋" w:eastAsia="仿宋" w:cstheme="minorBidi"/>
          <w:kern w:val="2"/>
          <w:sz w:val="32"/>
          <w:szCs w:val="30"/>
        </w:rPr>
        <w:t>二、</w:t>
      </w:r>
      <w:r>
        <w:rPr>
          <w:rFonts w:hint="eastAsia" w:ascii="仿宋" w:hAnsi="仿宋" w:eastAsia="仿宋" w:cstheme="minorBidi"/>
          <w:kern w:val="2"/>
          <w:sz w:val="32"/>
          <w:szCs w:val="30"/>
        </w:rPr>
        <w:t>机构设置及人员情况</w:t>
      </w:r>
    </w:p>
    <w:p>
      <w:pPr>
        <w:pStyle w:val="11"/>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第二部分 婺源县</w:t>
      </w:r>
      <w:r>
        <w:rPr>
          <w:rFonts w:hint="eastAsia" w:ascii="仿宋_GB2312" w:eastAsia="仿宋_GB2312"/>
          <w:b/>
          <w:bCs/>
          <w:color w:val="000000"/>
          <w:sz w:val="32"/>
          <w:szCs w:val="32"/>
          <w:lang w:eastAsia="zh-CN"/>
        </w:rPr>
        <w:t>市场监督管理局</w:t>
      </w:r>
      <w:r>
        <w:rPr>
          <w:rFonts w:hint="eastAsia" w:ascii="仿宋_GB2312" w:eastAsia="仿宋_GB2312"/>
          <w:b/>
          <w:bCs/>
          <w:color w:val="000000"/>
          <w:sz w:val="32"/>
          <w:szCs w:val="32"/>
        </w:rPr>
        <w:t>局2024年部门预算表</w:t>
      </w:r>
    </w:p>
    <w:p>
      <w:pPr>
        <w:pStyle w:val="11"/>
        <w:spacing w:line="600" w:lineRule="atLeast"/>
        <w:ind w:firstLine="1280"/>
        <w:jc w:val="left"/>
        <w:rPr>
          <w:rFonts w:ascii="仿宋" w:hAnsi="仿宋" w:eastAsia="仿宋" w:cstheme="minorBidi"/>
          <w:kern w:val="2"/>
          <w:sz w:val="32"/>
          <w:szCs w:val="30"/>
        </w:rPr>
      </w:pPr>
      <w:r>
        <w:rPr>
          <w:rFonts w:ascii="仿宋" w:hAnsi="仿宋" w:eastAsia="仿宋" w:cstheme="minorBidi"/>
          <w:kern w:val="2"/>
          <w:sz w:val="32"/>
          <w:szCs w:val="30"/>
        </w:rPr>
        <w:t>一、《收支预算总表》</w:t>
      </w:r>
    </w:p>
    <w:p>
      <w:pPr>
        <w:pStyle w:val="11"/>
        <w:spacing w:line="600" w:lineRule="atLeast"/>
        <w:ind w:firstLine="1280"/>
        <w:jc w:val="left"/>
        <w:rPr>
          <w:rFonts w:ascii="仿宋" w:hAnsi="仿宋" w:eastAsia="仿宋" w:cstheme="minorBidi"/>
          <w:kern w:val="2"/>
          <w:sz w:val="32"/>
          <w:szCs w:val="30"/>
        </w:rPr>
      </w:pPr>
      <w:r>
        <w:rPr>
          <w:rFonts w:ascii="仿宋" w:hAnsi="仿宋" w:eastAsia="仿宋" w:cstheme="minorBidi"/>
          <w:kern w:val="2"/>
          <w:sz w:val="32"/>
          <w:szCs w:val="30"/>
        </w:rPr>
        <w:t>二、《部门收入总表》</w:t>
      </w:r>
    </w:p>
    <w:p>
      <w:pPr>
        <w:pStyle w:val="11"/>
        <w:spacing w:line="600" w:lineRule="atLeast"/>
        <w:ind w:firstLine="1280"/>
        <w:jc w:val="left"/>
        <w:rPr>
          <w:rFonts w:ascii="仿宋" w:hAnsi="仿宋" w:eastAsia="仿宋" w:cstheme="minorBidi"/>
          <w:kern w:val="2"/>
          <w:sz w:val="32"/>
          <w:szCs w:val="30"/>
        </w:rPr>
      </w:pPr>
      <w:r>
        <w:rPr>
          <w:rFonts w:ascii="仿宋" w:hAnsi="仿宋" w:eastAsia="仿宋" w:cstheme="minorBidi"/>
          <w:kern w:val="2"/>
          <w:sz w:val="32"/>
          <w:szCs w:val="30"/>
        </w:rPr>
        <w:t>三、《部门支出总表》</w:t>
      </w:r>
    </w:p>
    <w:p>
      <w:pPr>
        <w:pStyle w:val="11"/>
        <w:spacing w:line="600" w:lineRule="atLeast"/>
        <w:ind w:firstLine="1280"/>
        <w:jc w:val="left"/>
        <w:rPr>
          <w:rFonts w:ascii="仿宋" w:hAnsi="仿宋" w:eastAsia="仿宋" w:cstheme="minorBidi"/>
          <w:kern w:val="2"/>
          <w:sz w:val="32"/>
          <w:szCs w:val="30"/>
        </w:rPr>
      </w:pPr>
      <w:r>
        <w:rPr>
          <w:rFonts w:ascii="仿宋" w:hAnsi="仿宋" w:eastAsia="仿宋" w:cstheme="minorBidi"/>
          <w:kern w:val="2"/>
          <w:sz w:val="32"/>
          <w:szCs w:val="30"/>
        </w:rPr>
        <w:t>四、《财政拨款收支总表》</w:t>
      </w:r>
    </w:p>
    <w:p>
      <w:pPr>
        <w:pStyle w:val="11"/>
        <w:spacing w:line="600" w:lineRule="atLeast"/>
        <w:ind w:firstLine="1280"/>
        <w:jc w:val="left"/>
        <w:rPr>
          <w:rFonts w:ascii="仿宋" w:hAnsi="仿宋" w:eastAsia="仿宋" w:cstheme="minorBidi"/>
          <w:kern w:val="2"/>
          <w:sz w:val="32"/>
          <w:szCs w:val="30"/>
        </w:rPr>
      </w:pPr>
      <w:r>
        <w:rPr>
          <w:rFonts w:ascii="仿宋" w:hAnsi="仿宋" w:eastAsia="仿宋" w:cstheme="minorBidi"/>
          <w:kern w:val="2"/>
          <w:sz w:val="32"/>
          <w:szCs w:val="30"/>
        </w:rPr>
        <w:t>五、《一般公共预算支出表》</w:t>
      </w:r>
    </w:p>
    <w:p>
      <w:pPr>
        <w:pStyle w:val="11"/>
        <w:spacing w:line="600" w:lineRule="atLeast"/>
        <w:ind w:firstLine="1280"/>
        <w:jc w:val="left"/>
        <w:rPr>
          <w:rFonts w:ascii="仿宋" w:hAnsi="仿宋" w:eastAsia="仿宋" w:cstheme="minorBidi"/>
          <w:kern w:val="2"/>
          <w:sz w:val="32"/>
          <w:szCs w:val="30"/>
        </w:rPr>
      </w:pPr>
      <w:r>
        <w:rPr>
          <w:rFonts w:ascii="仿宋" w:hAnsi="仿宋" w:eastAsia="仿宋" w:cstheme="minorBidi"/>
          <w:kern w:val="2"/>
          <w:sz w:val="32"/>
          <w:szCs w:val="30"/>
        </w:rPr>
        <w:t>六、《一般公共预算基本支出表》</w:t>
      </w:r>
    </w:p>
    <w:p>
      <w:pPr>
        <w:pStyle w:val="11"/>
        <w:spacing w:line="600" w:lineRule="atLeast"/>
        <w:ind w:firstLine="1280"/>
        <w:jc w:val="left"/>
        <w:rPr>
          <w:rFonts w:ascii="仿宋" w:hAnsi="仿宋" w:eastAsia="仿宋" w:cstheme="minorBidi"/>
          <w:kern w:val="2"/>
          <w:sz w:val="32"/>
          <w:szCs w:val="30"/>
        </w:rPr>
      </w:pPr>
      <w:r>
        <w:rPr>
          <w:rFonts w:ascii="仿宋" w:hAnsi="仿宋" w:eastAsia="仿宋" w:cstheme="minorBidi"/>
          <w:kern w:val="2"/>
          <w:sz w:val="32"/>
          <w:szCs w:val="30"/>
        </w:rPr>
        <w:t>七、《财政拨款“三公”经费支出表》</w:t>
      </w:r>
    </w:p>
    <w:p>
      <w:pPr>
        <w:pStyle w:val="11"/>
        <w:spacing w:line="600" w:lineRule="atLeast"/>
        <w:ind w:firstLine="1280"/>
        <w:jc w:val="left"/>
        <w:rPr>
          <w:rFonts w:ascii="仿宋" w:hAnsi="仿宋" w:eastAsia="仿宋" w:cstheme="minorBidi"/>
          <w:kern w:val="2"/>
          <w:sz w:val="32"/>
          <w:szCs w:val="30"/>
        </w:rPr>
      </w:pPr>
      <w:r>
        <w:rPr>
          <w:rFonts w:ascii="仿宋" w:hAnsi="仿宋" w:eastAsia="仿宋" w:cstheme="minorBidi"/>
          <w:kern w:val="2"/>
          <w:sz w:val="32"/>
          <w:szCs w:val="30"/>
        </w:rPr>
        <w:t>八、《政府性基金预算支出表》</w:t>
      </w:r>
    </w:p>
    <w:p>
      <w:pPr>
        <w:pStyle w:val="11"/>
        <w:tabs>
          <w:tab w:val="left" w:pos="6546"/>
        </w:tabs>
        <w:spacing w:line="600" w:lineRule="atLeast"/>
        <w:ind w:firstLine="1280"/>
        <w:jc w:val="left"/>
        <w:rPr>
          <w:rFonts w:ascii="仿宋" w:hAnsi="仿宋" w:eastAsia="仿宋" w:cstheme="minorBidi"/>
          <w:kern w:val="2"/>
          <w:sz w:val="32"/>
          <w:szCs w:val="30"/>
        </w:rPr>
      </w:pPr>
      <w:r>
        <w:rPr>
          <w:rFonts w:ascii="仿宋" w:hAnsi="仿宋" w:eastAsia="仿宋" w:cstheme="minorBidi"/>
          <w:kern w:val="2"/>
          <w:sz w:val="32"/>
          <w:szCs w:val="30"/>
        </w:rPr>
        <w:t>九、《</w:t>
      </w:r>
      <w:r>
        <w:rPr>
          <w:rFonts w:hint="eastAsia" w:ascii="仿宋" w:hAnsi="仿宋" w:eastAsia="仿宋" w:cstheme="minorBidi"/>
          <w:kern w:val="2"/>
          <w:sz w:val="32"/>
          <w:szCs w:val="30"/>
        </w:rPr>
        <w:t>国有资本经营</w:t>
      </w:r>
      <w:r>
        <w:rPr>
          <w:rFonts w:ascii="仿宋" w:hAnsi="仿宋" w:eastAsia="仿宋" w:cstheme="minorBidi"/>
          <w:kern w:val="2"/>
          <w:sz w:val="32"/>
          <w:szCs w:val="30"/>
        </w:rPr>
        <w:t>预算支出表》</w:t>
      </w:r>
      <w:r>
        <w:rPr>
          <w:rFonts w:hint="eastAsia" w:ascii="仿宋" w:hAnsi="仿宋" w:eastAsia="仿宋" w:cstheme="minorBidi"/>
          <w:kern w:val="2"/>
          <w:sz w:val="32"/>
          <w:szCs w:val="30"/>
        </w:rPr>
        <w:tab/>
      </w:r>
    </w:p>
    <w:p>
      <w:pPr>
        <w:pStyle w:val="11"/>
        <w:tabs>
          <w:tab w:val="left" w:pos="6546"/>
        </w:tabs>
        <w:spacing w:line="600" w:lineRule="atLeast"/>
        <w:ind w:firstLine="1280"/>
        <w:jc w:val="left"/>
        <w:rPr>
          <w:rFonts w:ascii="仿宋" w:hAnsi="仿宋" w:eastAsia="仿宋" w:cstheme="minorBidi"/>
          <w:kern w:val="2"/>
          <w:sz w:val="32"/>
          <w:szCs w:val="30"/>
        </w:rPr>
      </w:pPr>
      <w:r>
        <w:rPr>
          <w:rFonts w:hint="eastAsia" w:ascii="仿宋" w:hAnsi="仿宋" w:eastAsia="仿宋" w:cstheme="minorBidi"/>
          <w:kern w:val="2"/>
          <w:sz w:val="32"/>
          <w:szCs w:val="30"/>
        </w:rPr>
        <w:t>十、</w:t>
      </w:r>
      <w:r>
        <w:rPr>
          <w:rFonts w:ascii="仿宋" w:hAnsi="仿宋" w:eastAsia="仿宋" w:cstheme="minorBidi"/>
          <w:kern w:val="2"/>
          <w:sz w:val="32"/>
          <w:szCs w:val="30"/>
        </w:rPr>
        <w:t>《</w:t>
      </w:r>
      <w:r>
        <w:rPr>
          <w:rFonts w:hint="eastAsia" w:ascii="仿宋" w:hAnsi="仿宋" w:eastAsia="仿宋" w:cstheme="minorBidi"/>
          <w:kern w:val="2"/>
          <w:sz w:val="32"/>
          <w:szCs w:val="30"/>
        </w:rPr>
        <w:t>部门整体支出绩效目标表</w:t>
      </w:r>
      <w:r>
        <w:rPr>
          <w:rFonts w:ascii="仿宋" w:hAnsi="仿宋" w:eastAsia="仿宋" w:cstheme="minorBidi"/>
          <w:kern w:val="2"/>
          <w:sz w:val="32"/>
          <w:szCs w:val="30"/>
        </w:rPr>
        <w:t>》</w:t>
      </w:r>
    </w:p>
    <w:p>
      <w:pPr>
        <w:pStyle w:val="11"/>
        <w:tabs>
          <w:tab w:val="left" w:pos="6546"/>
        </w:tabs>
        <w:spacing w:line="600" w:lineRule="atLeast"/>
        <w:ind w:firstLine="1280"/>
        <w:jc w:val="left"/>
        <w:rPr>
          <w:rFonts w:ascii="仿宋" w:hAnsi="仿宋" w:eastAsia="仿宋" w:cstheme="minorBidi"/>
          <w:kern w:val="2"/>
          <w:sz w:val="32"/>
          <w:szCs w:val="30"/>
        </w:rPr>
      </w:pPr>
      <w:r>
        <w:rPr>
          <w:rFonts w:hint="eastAsia" w:ascii="仿宋" w:hAnsi="仿宋" w:eastAsia="仿宋" w:cstheme="minorBidi"/>
          <w:kern w:val="2"/>
          <w:sz w:val="32"/>
          <w:szCs w:val="30"/>
        </w:rPr>
        <w:t>十一、</w:t>
      </w:r>
      <w:r>
        <w:rPr>
          <w:rFonts w:ascii="仿宋" w:hAnsi="仿宋" w:eastAsia="仿宋" w:cstheme="minorBidi"/>
          <w:kern w:val="2"/>
          <w:sz w:val="32"/>
          <w:szCs w:val="30"/>
        </w:rPr>
        <w:t>《</w:t>
      </w:r>
      <w:r>
        <w:rPr>
          <w:rFonts w:hint="eastAsia" w:ascii="仿宋" w:hAnsi="仿宋" w:eastAsia="仿宋" w:cstheme="minorBidi"/>
          <w:kern w:val="2"/>
          <w:sz w:val="32"/>
          <w:szCs w:val="30"/>
        </w:rPr>
        <w:t>项目绩效目标表</w:t>
      </w:r>
      <w:r>
        <w:rPr>
          <w:rFonts w:ascii="仿宋" w:hAnsi="仿宋" w:eastAsia="仿宋" w:cstheme="minorBidi"/>
          <w:kern w:val="2"/>
          <w:sz w:val="32"/>
          <w:szCs w:val="30"/>
        </w:rPr>
        <w:t>》</w:t>
      </w:r>
    </w:p>
    <w:p>
      <w:pPr>
        <w:pStyle w:val="11"/>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第三部分 婺源县</w:t>
      </w:r>
      <w:r>
        <w:rPr>
          <w:rFonts w:hint="eastAsia" w:ascii="仿宋_GB2312" w:eastAsia="仿宋_GB2312"/>
          <w:b/>
          <w:bCs/>
          <w:color w:val="000000"/>
          <w:sz w:val="32"/>
          <w:szCs w:val="32"/>
          <w:lang w:eastAsia="zh-CN"/>
        </w:rPr>
        <w:t>市场监督管理</w:t>
      </w:r>
      <w:r>
        <w:rPr>
          <w:rFonts w:hint="eastAsia" w:ascii="仿宋_GB2312" w:eastAsia="仿宋_GB2312"/>
          <w:b/>
          <w:bCs/>
          <w:color w:val="000000"/>
          <w:sz w:val="32"/>
          <w:szCs w:val="32"/>
        </w:rPr>
        <w:t>局2024年部门预算情况说明</w:t>
      </w:r>
    </w:p>
    <w:p>
      <w:pPr>
        <w:pStyle w:val="11"/>
        <w:spacing w:line="600" w:lineRule="atLeast"/>
        <w:ind w:firstLine="1280"/>
        <w:jc w:val="left"/>
        <w:rPr>
          <w:rFonts w:ascii="仿宋" w:hAnsi="仿宋" w:eastAsia="仿宋" w:cstheme="minorBidi"/>
          <w:kern w:val="2"/>
          <w:sz w:val="32"/>
          <w:szCs w:val="30"/>
        </w:rPr>
      </w:pPr>
      <w:r>
        <w:rPr>
          <w:rFonts w:ascii="仿宋" w:hAnsi="仿宋" w:eastAsia="仿宋" w:cstheme="minorBidi"/>
          <w:kern w:val="2"/>
          <w:sz w:val="32"/>
          <w:szCs w:val="30"/>
        </w:rPr>
        <w:t>一、202</w:t>
      </w:r>
      <w:r>
        <w:rPr>
          <w:rFonts w:hint="eastAsia" w:ascii="仿宋" w:hAnsi="仿宋" w:eastAsia="仿宋" w:cstheme="minorBidi"/>
          <w:kern w:val="2"/>
          <w:sz w:val="32"/>
          <w:szCs w:val="30"/>
        </w:rPr>
        <w:t>4</w:t>
      </w:r>
      <w:r>
        <w:rPr>
          <w:rFonts w:ascii="仿宋" w:hAnsi="仿宋" w:eastAsia="仿宋" w:cstheme="minorBidi"/>
          <w:kern w:val="2"/>
          <w:sz w:val="32"/>
          <w:szCs w:val="30"/>
        </w:rPr>
        <w:t>年部门预算收支情况说明</w:t>
      </w:r>
    </w:p>
    <w:p>
      <w:pPr>
        <w:pStyle w:val="11"/>
        <w:spacing w:line="600" w:lineRule="atLeast"/>
        <w:ind w:firstLine="1120" w:firstLineChars="350"/>
        <w:jc w:val="left"/>
        <w:rPr>
          <w:rFonts w:ascii="仿宋" w:hAnsi="仿宋" w:eastAsia="仿宋" w:cstheme="minorBidi"/>
          <w:kern w:val="2"/>
          <w:sz w:val="32"/>
          <w:szCs w:val="30"/>
        </w:rPr>
      </w:pPr>
      <w:r>
        <w:rPr>
          <w:rFonts w:ascii="仿宋" w:hAnsi="仿宋" w:eastAsia="仿宋" w:cstheme="minorBidi"/>
          <w:kern w:val="2"/>
          <w:sz w:val="32"/>
          <w:szCs w:val="30"/>
        </w:rPr>
        <w:t xml:space="preserve"> 二、202</w:t>
      </w:r>
      <w:r>
        <w:rPr>
          <w:rFonts w:hint="eastAsia" w:ascii="仿宋" w:hAnsi="仿宋" w:eastAsia="仿宋" w:cstheme="minorBidi"/>
          <w:kern w:val="2"/>
          <w:sz w:val="32"/>
          <w:szCs w:val="30"/>
        </w:rPr>
        <w:t>4</w:t>
      </w:r>
      <w:r>
        <w:rPr>
          <w:rFonts w:ascii="仿宋" w:hAnsi="仿宋" w:eastAsia="仿宋" w:cstheme="minorBidi"/>
          <w:kern w:val="2"/>
          <w:sz w:val="32"/>
          <w:szCs w:val="30"/>
        </w:rPr>
        <w:t>年“三公”经费预算情况说明</w:t>
      </w:r>
    </w:p>
    <w:p>
      <w:pPr>
        <w:pStyle w:val="11"/>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第四部分  名词解释</w:t>
      </w:r>
    </w:p>
    <w:p>
      <w:pPr>
        <w:widowControl/>
        <w:spacing w:line="580" w:lineRule="exact"/>
        <w:jc w:val="center"/>
        <w:rPr>
          <w:rFonts w:ascii="仿宋_GB2312" w:eastAsia="仿宋_GB2312"/>
          <w:b/>
          <w:sz w:val="32"/>
          <w:szCs w:val="30"/>
        </w:rPr>
      </w:pPr>
      <w:r>
        <w:rPr>
          <w:rFonts w:hint="eastAsia" w:ascii="仿宋_GB2312" w:eastAsia="仿宋_GB2312"/>
          <w:b/>
          <w:sz w:val="32"/>
          <w:szCs w:val="30"/>
        </w:rPr>
        <w:t xml:space="preserve">第一部分  </w:t>
      </w:r>
      <w:r>
        <w:rPr>
          <w:rFonts w:ascii="仿宋_GB2312" w:eastAsia="仿宋_GB2312"/>
          <w:b/>
          <w:sz w:val="32"/>
          <w:szCs w:val="30"/>
        </w:rPr>
        <w:fldChar w:fldCharType="begin"/>
      </w:r>
      <w:r>
        <w:rPr>
          <w:rFonts w:ascii="仿宋_GB2312" w:eastAsia="仿宋_GB2312"/>
          <w:b/>
          <w:sz w:val="32"/>
          <w:szCs w:val="30"/>
        </w:rPr>
        <w:instrText xml:space="preserve">MERGEFIELD ${page400644146.ds509943833_REP_JXJC_AGENCY_WZR_NAME}</w:instrText>
      </w:r>
      <w:r>
        <w:rPr>
          <w:rFonts w:ascii="仿宋_GB2312" w:eastAsia="仿宋_GB2312"/>
          <w:b/>
          <w:sz w:val="32"/>
          <w:szCs w:val="30"/>
        </w:rPr>
        <w:fldChar w:fldCharType="separate"/>
      </w:r>
      <w:r>
        <w:rPr>
          <w:rFonts w:hint="eastAsia" w:ascii="仿宋_GB2312" w:eastAsia="仿宋_GB2312"/>
          <w:b/>
          <w:sz w:val="32"/>
          <w:szCs w:val="30"/>
        </w:rPr>
        <w:t>婺源县</w:t>
      </w:r>
      <w:r>
        <w:rPr>
          <w:rFonts w:hint="eastAsia" w:ascii="仿宋_GB2312" w:eastAsia="仿宋_GB2312"/>
          <w:b/>
          <w:sz w:val="32"/>
          <w:szCs w:val="30"/>
          <w:lang w:eastAsia="zh-CN"/>
        </w:rPr>
        <w:t>市场监督管理</w:t>
      </w:r>
      <w:r>
        <w:rPr>
          <w:rFonts w:hint="eastAsia" w:ascii="仿宋_GB2312" w:eastAsia="仿宋_GB2312"/>
          <w:b/>
          <w:sz w:val="32"/>
          <w:szCs w:val="30"/>
        </w:rPr>
        <w:t>局</w:t>
      </w:r>
      <w:r>
        <w:fldChar w:fldCharType="end"/>
      </w:r>
      <w:r>
        <w:rPr>
          <w:rFonts w:hint="eastAsia" w:ascii="仿宋_GB2312" w:eastAsia="仿宋_GB2312"/>
          <w:b/>
          <w:sz w:val="32"/>
          <w:szCs w:val="30"/>
        </w:rPr>
        <w:t>概况</w:t>
      </w:r>
    </w:p>
    <w:p>
      <w:pPr>
        <w:widowControl/>
        <w:spacing w:line="580" w:lineRule="exact"/>
        <w:jc w:val="left"/>
        <w:rPr>
          <w:rFonts w:asciiTheme="minorEastAsia" w:hAnsiTheme="minorEastAsia"/>
          <w:b/>
          <w:sz w:val="36"/>
          <w:szCs w:val="36"/>
        </w:rPr>
      </w:pPr>
    </w:p>
    <w:p>
      <w:pPr>
        <w:pStyle w:val="11"/>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一、部门主要职责</w:t>
      </w:r>
    </w:p>
    <w:p>
      <w:pPr>
        <w:widowControl/>
        <w:spacing w:line="580" w:lineRule="exact"/>
        <w:ind w:firstLine="640"/>
        <w:jc w:val="left"/>
        <w:rPr>
          <w:rFonts w:ascii="仿宋" w:hAnsi="仿宋" w:eastAsia="仿宋"/>
          <w:sz w:val="32"/>
          <w:szCs w:val="30"/>
        </w:rPr>
      </w:pPr>
      <w:r>
        <w:rPr>
          <w:rFonts w:hint="eastAsia" w:ascii="Adobe 仿宋 Std R" w:hAnsi="Adobe 仿宋 Std R" w:eastAsia="Adobe 仿宋 Std R"/>
          <w:sz w:val="32"/>
          <w:szCs w:val="30"/>
        </w:rPr>
        <w:t>根据县委、县政府有关文件规定，我局主要职责是：负责市场综合监督管理；负责市场主体统一登记注册工作；负责监督指导和统筹协调市场监督管理综合行政执法工作；负责垄断行为的举报、线索核查、分析和上报；负责监督管理市场秩序；负责宏观质量管理；负责产品质量安全监督管理；负责特种设备安全监督管理；负责食品安全监督管理综合协调；负责食品安全监督管理；负责统一管理计量工作；负责管理标准化工作；负责统一管理认证认可与检验检测工作；负责市场监督管理科技和信息化建设、新闻宣传；负责药品（含中药、民族药，下同）、医疗器械和化妆品安全监督管理；负责药品、医疗器械和化妆品标准管理；负责药品、医疗器械和化妆品质量管理；负责药品、医疗器械和化妆品上市后风险管理；负责组织实施药品、医疗器械和化妆品监督检查；贯彻执行国家保护商标、专利、地理标志等知识产权的法律法规与方针、政策；按规定要求，承担对口事业服务机构业务工作的指导、协调和监督职责；积极贯彻落实中央、国务院，省委、省政府，市委、市政府，县委、县政府有关安全生产工作的决策部署和工作要求，按照“管行业必须管安全、管业务必须管安全、管生产经营必须管安全”的原则，加强锅炉、压力容器、压力管道、电梯、起重机械、客运索道、大型游乐设施、场（厂）内专用机动车辆等特种设备的安全监管工作，负责生产加工环节烟花爆竹产品质量监督管理和食品药品、医疗器械、化妆品安全监督管理，推动业务工作和安全生产监管的融合，全面落实本部门安全生产工作职责和特种设备安全专业委员会办公室职责，加大安全监管执法力度，加强监管的行业领域安全生产宣传教育和培训，督促有关企业全面落实安全生产主体责任；完成职责领域的相关人才工作；完成县委和县政府交办的其他任务。</w:t>
      </w:r>
    </w:p>
    <w:p>
      <w:pPr>
        <w:pStyle w:val="11"/>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二、机构设置及人员情况</w:t>
      </w:r>
    </w:p>
    <w:p>
      <w:pPr>
        <w:ind w:firstLine="640" w:firstLineChars="200"/>
        <w:rPr>
          <w:rFonts w:hint="eastAsia" w:ascii="仿宋" w:hAnsi="仿宋" w:eastAsia="仿宋"/>
          <w:sz w:val="32"/>
          <w:szCs w:val="32"/>
          <w:lang w:val="en-US" w:eastAsia="zh-CN"/>
        </w:rPr>
      </w:pPr>
      <w:r>
        <w:rPr>
          <w:rFonts w:ascii="仿宋" w:hAnsi="仿宋" w:eastAsia="仿宋"/>
          <w:sz w:val="32"/>
          <w:szCs w:val="32"/>
        </w:rPr>
        <w:t>202</w:t>
      </w:r>
      <w:r>
        <w:rPr>
          <w:rFonts w:hint="eastAsia" w:ascii="仿宋" w:hAnsi="仿宋" w:eastAsia="仿宋"/>
          <w:sz w:val="32"/>
          <w:szCs w:val="32"/>
        </w:rPr>
        <w:t>4年婺源县</w:t>
      </w:r>
      <w:r>
        <w:rPr>
          <w:rFonts w:hint="eastAsia" w:ascii="仿宋" w:hAnsi="仿宋" w:eastAsia="仿宋"/>
          <w:sz w:val="32"/>
          <w:szCs w:val="32"/>
          <w:lang w:eastAsia="zh-CN"/>
        </w:rPr>
        <w:t>市场监督管理</w:t>
      </w:r>
      <w:r>
        <w:rPr>
          <w:rFonts w:hint="eastAsia" w:ascii="仿宋" w:hAnsi="仿宋" w:eastAsia="仿宋"/>
          <w:sz w:val="32"/>
          <w:szCs w:val="32"/>
        </w:rPr>
        <w:t>局共有预算单位</w:t>
      </w:r>
      <w:r>
        <w:rPr>
          <w:rFonts w:hint="eastAsia" w:ascii="仿宋" w:hAnsi="仿宋" w:eastAsia="仿宋"/>
          <w:sz w:val="32"/>
          <w:szCs w:val="32"/>
          <w:lang w:val="en-US" w:eastAsia="zh-CN"/>
        </w:rPr>
        <w:t>1</w:t>
      </w:r>
      <w:r>
        <w:rPr>
          <w:rFonts w:ascii="仿宋" w:hAnsi="仿宋" w:eastAsia="仿宋"/>
          <w:sz w:val="32"/>
          <w:szCs w:val="32"/>
        </w:rPr>
        <w:t>个，包括</w:t>
      </w:r>
      <w:r>
        <w:rPr>
          <w:rFonts w:hint="eastAsia" w:ascii="仿宋" w:hAnsi="仿宋" w:eastAsia="仿宋"/>
          <w:sz w:val="32"/>
          <w:szCs w:val="32"/>
          <w:lang w:eastAsia="zh-CN"/>
        </w:rPr>
        <w:t>婺源县市场监督管理局</w:t>
      </w:r>
      <w:r>
        <w:rPr>
          <w:rFonts w:hint="eastAsia" w:ascii="仿宋" w:hAnsi="仿宋" w:eastAsia="仿宋"/>
          <w:sz w:val="32"/>
          <w:szCs w:val="32"/>
        </w:rPr>
        <w:t>机关</w:t>
      </w:r>
      <w:r>
        <w:rPr>
          <w:rFonts w:hint="eastAsia" w:ascii="仿宋" w:hAnsi="仿宋" w:eastAsia="仿宋"/>
          <w:sz w:val="32"/>
          <w:szCs w:val="32"/>
          <w:lang w:eastAsia="zh-CN"/>
        </w:rPr>
        <w:t>。</w:t>
      </w:r>
    </w:p>
    <w:p>
      <w:pPr>
        <w:ind w:firstLine="640" w:firstLineChars="200"/>
        <w:rPr>
          <w:rFonts w:ascii="仿宋" w:hAnsi="仿宋" w:eastAsia="仿宋"/>
        </w:rPr>
      </w:pP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${page400644146.ds532982397_REP_JX_BAS_AGENCY_INFO_ZYFRS_S_BZRSXJ}</w:instrText>
      </w:r>
      <w:r>
        <w:rPr>
          <w:rFonts w:ascii="仿宋" w:hAnsi="仿宋" w:eastAsia="仿宋"/>
          <w:sz w:val="32"/>
          <w:szCs w:val="32"/>
        </w:rPr>
        <w:fldChar w:fldCharType="separate"/>
      </w:r>
      <w:r>
        <w:rPr>
          <w:rFonts w:ascii="仿宋" w:hAnsi="仿宋" w:eastAsia="仿宋"/>
          <w:sz w:val="32"/>
          <w:szCs w:val="32"/>
        </w:rPr>
        <w:t>编制人数小计</w:t>
      </w:r>
      <w:r>
        <w:rPr>
          <w:rFonts w:hint="eastAsia" w:ascii="仿宋" w:hAnsi="仿宋" w:eastAsia="仿宋"/>
          <w:sz w:val="32"/>
          <w:szCs w:val="32"/>
          <w:lang w:val="en-US" w:eastAsia="zh-CN"/>
        </w:rPr>
        <w:t>137</w:t>
      </w:r>
      <w:r>
        <w:rPr>
          <w:rFonts w:ascii="仿宋" w:hAnsi="仿宋" w:eastAsia="仿宋"/>
          <w:sz w:val="32"/>
          <w:szCs w:val="32"/>
        </w:rPr>
        <w:t>人,</w:t>
      </w:r>
      <w:r>
        <w:rPr>
          <w:rFonts w:ascii="仿宋" w:hAnsi="仿宋" w:eastAsia="仿宋"/>
        </w:rPr>
        <w:fldChar w:fldCharType="end"/>
      </w:r>
      <w:r>
        <w:rPr>
          <w:rFonts w:ascii="仿宋" w:hAnsi="仿宋" w:eastAsia="仿宋"/>
          <w:sz w:val="32"/>
          <w:szCs w:val="32"/>
        </w:rPr>
        <w:t>其中：</w:t>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${page400644146.ds532982397_REP_JX_BAS_AGENCY_INFO_ZYFRS_S_BZRSMX}</w:instrText>
      </w:r>
      <w:r>
        <w:rPr>
          <w:rFonts w:ascii="仿宋" w:hAnsi="仿宋" w:eastAsia="仿宋"/>
          <w:sz w:val="32"/>
          <w:szCs w:val="32"/>
        </w:rPr>
        <w:fldChar w:fldCharType="separate"/>
      </w:r>
      <w:r>
        <w:rPr>
          <w:rFonts w:ascii="仿宋" w:hAnsi="仿宋" w:eastAsia="仿宋"/>
          <w:sz w:val="32"/>
          <w:szCs w:val="32"/>
        </w:rPr>
        <w:t>行政编制人数</w:t>
      </w:r>
      <w:r>
        <w:rPr>
          <w:rFonts w:hint="eastAsia" w:ascii="仿宋" w:hAnsi="仿宋" w:eastAsia="仿宋"/>
          <w:sz w:val="32"/>
          <w:szCs w:val="32"/>
          <w:lang w:val="en-US" w:eastAsia="zh-CN"/>
        </w:rPr>
        <w:t>67</w:t>
      </w:r>
      <w:r>
        <w:rPr>
          <w:rFonts w:ascii="仿宋" w:hAnsi="仿宋" w:eastAsia="仿宋"/>
          <w:sz w:val="32"/>
          <w:szCs w:val="32"/>
        </w:rPr>
        <w:t>人,全部补助事业编制人数</w:t>
      </w:r>
      <w:r>
        <w:rPr>
          <w:rFonts w:hint="eastAsia" w:ascii="仿宋" w:hAnsi="仿宋" w:eastAsia="仿宋"/>
          <w:sz w:val="32"/>
          <w:szCs w:val="32"/>
          <w:lang w:val="en-US" w:eastAsia="zh-CN"/>
        </w:rPr>
        <w:t>48</w:t>
      </w:r>
      <w:r>
        <w:rPr>
          <w:rFonts w:ascii="仿宋" w:hAnsi="仿宋" w:eastAsia="仿宋"/>
          <w:sz w:val="32"/>
          <w:szCs w:val="32"/>
        </w:rPr>
        <w:t>人,部分补助事业编制人数</w:t>
      </w:r>
      <w:r>
        <w:rPr>
          <w:rFonts w:hint="eastAsia" w:ascii="仿宋" w:hAnsi="仿宋" w:eastAsia="仿宋"/>
          <w:sz w:val="32"/>
          <w:szCs w:val="32"/>
          <w:lang w:val="en-US" w:eastAsia="zh-CN"/>
        </w:rPr>
        <w:t>0</w:t>
      </w:r>
      <w:r>
        <w:rPr>
          <w:rFonts w:ascii="仿宋" w:hAnsi="仿宋" w:eastAsia="仿宋"/>
          <w:sz w:val="32"/>
          <w:szCs w:val="32"/>
        </w:rPr>
        <w:t>人</w:t>
      </w:r>
      <w:r>
        <w:rPr>
          <w:rFonts w:hint="eastAsia" w:ascii="仿宋" w:hAnsi="仿宋" w:eastAsia="仿宋"/>
          <w:sz w:val="32"/>
          <w:szCs w:val="32"/>
          <w:lang w:eastAsia="zh-CN"/>
        </w:rPr>
        <w:t>，自收自支编制人数</w:t>
      </w:r>
      <w:r>
        <w:rPr>
          <w:rFonts w:hint="eastAsia" w:ascii="仿宋" w:hAnsi="仿宋" w:eastAsia="仿宋"/>
          <w:sz w:val="32"/>
          <w:szCs w:val="32"/>
          <w:lang w:val="en-US" w:eastAsia="zh-CN"/>
        </w:rPr>
        <w:t>22人</w:t>
      </w:r>
      <w:r>
        <w:rPr>
          <w:rFonts w:ascii="仿宋" w:hAnsi="仿宋" w:eastAsia="仿宋"/>
          <w:sz w:val="32"/>
          <w:szCs w:val="32"/>
        </w:rPr>
        <w:t>。</w:t>
      </w:r>
      <w:r>
        <w:rPr>
          <w:rFonts w:ascii="仿宋" w:hAnsi="仿宋" w:eastAsia="仿宋"/>
        </w:rPr>
        <w:fldChar w:fldCharType="end"/>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${page400644146.ds532982397_REP_JX_BAS_AGENCY_INFO_ZYFRS_S_SYRSXJ}</w:instrText>
      </w:r>
      <w:r>
        <w:rPr>
          <w:rFonts w:ascii="仿宋" w:hAnsi="仿宋" w:eastAsia="仿宋"/>
          <w:sz w:val="32"/>
          <w:szCs w:val="32"/>
        </w:rPr>
        <w:fldChar w:fldCharType="separate"/>
      </w:r>
      <w:r>
        <w:rPr>
          <w:rFonts w:ascii="仿宋" w:hAnsi="仿宋" w:eastAsia="仿宋"/>
          <w:sz w:val="32"/>
          <w:szCs w:val="32"/>
        </w:rPr>
        <w:t>实有人数小计</w:t>
      </w:r>
      <w:r>
        <w:rPr>
          <w:rFonts w:hint="eastAsia" w:ascii="仿宋" w:hAnsi="仿宋" w:eastAsia="仿宋"/>
          <w:sz w:val="32"/>
          <w:szCs w:val="32"/>
          <w:lang w:val="en-US" w:eastAsia="zh-CN"/>
        </w:rPr>
        <w:t>238</w:t>
      </w:r>
      <w:r>
        <w:rPr>
          <w:rFonts w:ascii="仿宋" w:hAnsi="仿宋" w:eastAsia="仿宋"/>
          <w:sz w:val="32"/>
          <w:szCs w:val="32"/>
        </w:rPr>
        <w:t>人,</w:t>
      </w:r>
      <w:r>
        <w:rPr>
          <w:rFonts w:ascii="仿宋" w:hAnsi="仿宋" w:eastAsia="仿宋"/>
        </w:rPr>
        <w:fldChar w:fldCharType="end"/>
      </w:r>
      <w:r>
        <w:rPr>
          <w:rFonts w:ascii="仿宋" w:hAnsi="仿宋" w:eastAsia="仿宋"/>
          <w:sz w:val="32"/>
          <w:szCs w:val="32"/>
        </w:rPr>
        <w:t>其中：</w:t>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${page400644146.ds532982397_REP_JX_BAS_AGENCY_INFO_ZYFRS_S_ZZRSXJ}</w:instrText>
      </w:r>
      <w:r>
        <w:rPr>
          <w:rFonts w:ascii="仿宋" w:hAnsi="仿宋" w:eastAsia="仿宋"/>
          <w:sz w:val="32"/>
          <w:szCs w:val="32"/>
        </w:rPr>
        <w:fldChar w:fldCharType="separate"/>
      </w:r>
      <w:r>
        <w:rPr>
          <w:rFonts w:ascii="仿宋" w:hAnsi="仿宋" w:eastAsia="仿宋"/>
          <w:sz w:val="32"/>
          <w:szCs w:val="32"/>
        </w:rPr>
        <w:t>在职人数小计</w:t>
      </w:r>
      <w:r>
        <w:rPr>
          <w:rFonts w:hint="eastAsia" w:ascii="仿宋" w:hAnsi="仿宋" w:eastAsia="仿宋"/>
          <w:sz w:val="32"/>
          <w:szCs w:val="32"/>
          <w:lang w:val="en-US" w:eastAsia="zh-CN"/>
        </w:rPr>
        <w:t>122</w:t>
      </w:r>
      <w:r>
        <w:rPr>
          <w:rFonts w:ascii="仿宋" w:hAnsi="仿宋" w:eastAsia="仿宋"/>
          <w:sz w:val="32"/>
          <w:szCs w:val="32"/>
        </w:rPr>
        <w:t>人,</w:t>
      </w:r>
      <w:r>
        <w:rPr>
          <w:rFonts w:ascii="仿宋" w:hAnsi="仿宋" w:eastAsia="仿宋"/>
        </w:rPr>
        <w:fldChar w:fldCharType="end"/>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${page400644146.ds532982397_REP_JX_BAS_AGENCY_INFO_ZYFRS_S_ZZRSMX}</w:instrText>
      </w:r>
      <w:r>
        <w:rPr>
          <w:rFonts w:ascii="仿宋" w:hAnsi="仿宋" w:eastAsia="仿宋"/>
          <w:sz w:val="32"/>
          <w:szCs w:val="32"/>
        </w:rPr>
        <w:fldChar w:fldCharType="separate"/>
      </w:r>
      <w:r>
        <w:rPr>
          <w:rFonts w:ascii="仿宋" w:hAnsi="仿宋" w:eastAsia="仿宋"/>
          <w:sz w:val="32"/>
          <w:szCs w:val="32"/>
        </w:rPr>
        <w:t>行政在职人数</w:t>
      </w:r>
      <w:r>
        <w:rPr>
          <w:rFonts w:hint="eastAsia" w:ascii="仿宋" w:hAnsi="仿宋" w:eastAsia="仿宋"/>
          <w:sz w:val="32"/>
          <w:szCs w:val="32"/>
          <w:lang w:val="en-US" w:eastAsia="zh-CN"/>
        </w:rPr>
        <w:t>59</w:t>
      </w:r>
      <w:r>
        <w:rPr>
          <w:rFonts w:ascii="仿宋" w:hAnsi="仿宋" w:eastAsia="仿宋"/>
          <w:sz w:val="32"/>
          <w:szCs w:val="32"/>
        </w:rPr>
        <w:t>人,全部补助事业在职人数</w:t>
      </w:r>
      <w:r>
        <w:rPr>
          <w:rFonts w:hint="eastAsia" w:ascii="仿宋" w:hAnsi="仿宋" w:eastAsia="仿宋"/>
          <w:sz w:val="32"/>
          <w:szCs w:val="32"/>
          <w:lang w:val="en-US" w:eastAsia="zh-CN"/>
        </w:rPr>
        <w:t>43</w:t>
      </w:r>
      <w:r>
        <w:rPr>
          <w:rFonts w:ascii="仿宋" w:hAnsi="仿宋" w:eastAsia="仿宋"/>
          <w:sz w:val="32"/>
          <w:szCs w:val="32"/>
        </w:rPr>
        <w:t>人,部分补助事业在职人数</w:t>
      </w:r>
      <w:r>
        <w:rPr>
          <w:rFonts w:hint="eastAsia" w:ascii="仿宋" w:hAnsi="仿宋" w:eastAsia="仿宋"/>
          <w:sz w:val="32"/>
          <w:szCs w:val="32"/>
          <w:lang w:val="en-US" w:eastAsia="zh-CN"/>
        </w:rPr>
        <w:t>0</w:t>
      </w:r>
      <w:r>
        <w:rPr>
          <w:rFonts w:ascii="仿宋" w:hAnsi="仿宋" w:eastAsia="仿宋"/>
          <w:sz w:val="32"/>
          <w:szCs w:val="32"/>
        </w:rPr>
        <w:t>人</w:t>
      </w:r>
      <w:r>
        <w:rPr>
          <w:rFonts w:hint="eastAsia" w:ascii="仿宋" w:hAnsi="仿宋" w:eastAsia="仿宋"/>
          <w:sz w:val="32"/>
          <w:szCs w:val="32"/>
          <w:lang w:eastAsia="zh-CN"/>
        </w:rPr>
        <w:t>，自收自支在职人数</w:t>
      </w:r>
      <w:r>
        <w:rPr>
          <w:rFonts w:hint="eastAsia" w:ascii="仿宋" w:hAnsi="仿宋" w:eastAsia="仿宋"/>
          <w:sz w:val="32"/>
          <w:szCs w:val="32"/>
          <w:lang w:val="en-US" w:eastAsia="zh-CN"/>
        </w:rPr>
        <w:t>20人</w:t>
      </w:r>
      <w:r>
        <w:rPr>
          <w:rFonts w:ascii="仿宋" w:hAnsi="仿宋" w:eastAsia="仿宋"/>
          <w:sz w:val="32"/>
          <w:szCs w:val="32"/>
        </w:rPr>
        <w:t>。</w:t>
      </w:r>
      <w:r>
        <w:rPr>
          <w:rFonts w:ascii="仿宋" w:hAnsi="仿宋" w:eastAsia="仿宋"/>
        </w:rPr>
        <w:fldChar w:fldCharType="end"/>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${page400644146.ds532982397_REP_JX_BAS_AGENCY_INFO_ZYFRS_S_QTRSMX}</w:instrText>
      </w:r>
      <w:r>
        <w:rPr>
          <w:rFonts w:ascii="仿宋" w:hAnsi="仿宋" w:eastAsia="仿宋"/>
          <w:sz w:val="32"/>
          <w:szCs w:val="32"/>
        </w:rPr>
        <w:fldChar w:fldCharType="separate"/>
      </w:r>
      <w:r>
        <w:rPr>
          <w:rFonts w:ascii="仿宋" w:hAnsi="仿宋" w:eastAsia="仿宋"/>
          <w:sz w:val="32"/>
          <w:szCs w:val="32"/>
        </w:rPr>
        <w:t>离休人数小计</w:t>
      </w:r>
      <w:r>
        <w:rPr>
          <w:rFonts w:hint="eastAsia" w:ascii="仿宋" w:hAnsi="仿宋" w:eastAsia="仿宋"/>
          <w:sz w:val="32"/>
          <w:szCs w:val="32"/>
          <w:lang w:val="en-US" w:eastAsia="zh-CN"/>
        </w:rPr>
        <w:t>0</w:t>
      </w:r>
      <w:r>
        <w:rPr>
          <w:rFonts w:ascii="仿宋" w:hAnsi="仿宋" w:eastAsia="仿宋"/>
          <w:sz w:val="32"/>
          <w:szCs w:val="32"/>
        </w:rPr>
        <w:t>人,退休人数小计</w:t>
      </w:r>
      <w:r>
        <w:rPr>
          <w:rFonts w:hint="eastAsia" w:ascii="仿宋" w:hAnsi="仿宋" w:eastAsia="仿宋"/>
          <w:sz w:val="32"/>
          <w:szCs w:val="32"/>
          <w:lang w:val="en-US" w:eastAsia="zh-CN"/>
        </w:rPr>
        <w:t>83</w:t>
      </w:r>
      <w:r>
        <w:rPr>
          <w:rFonts w:ascii="仿宋" w:hAnsi="仿宋" w:eastAsia="仿宋"/>
          <w:sz w:val="32"/>
          <w:szCs w:val="32"/>
        </w:rPr>
        <w:t>人,遗属人数</w:t>
      </w:r>
      <w:r>
        <w:rPr>
          <w:rFonts w:hint="eastAsia" w:ascii="仿宋" w:hAnsi="仿宋" w:eastAsia="仿宋"/>
          <w:sz w:val="32"/>
          <w:szCs w:val="32"/>
          <w:lang w:val="en-US" w:eastAsia="zh-CN"/>
        </w:rPr>
        <w:t>0</w:t>
      </w:r>
      <w:r>
        <w:rPr>
          <w:rFonts w:ascii="仿宋" w:hAnsi="仿宋" w:eastAsia="仿宋"/>
          <w:sz w:val="32"/>
          <w:szCs w:val="32"/>
        </w:rPr>
        <w:t>人。</w:t>
      </w:r>
      <w:r>
        <w:rPr>
          <w:rFonts w:ascii="仿宋" w:hAnsi="仿宋" w:eastAsia="仿宋"/>
        </w:rPr>
        <w:fldChar w:fldCharType="end"/>
      </w:r>
    </w:p>
    <w:p>
      <w:pPr>
        <w:ind w:firstLine="420" w:firstLineChars="200"/>
        <w:rPr>
          <w:rFonts w:ascii="仿宋" w:hAnsi="仿宋" w:eastAsia="仿宋"/>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widowControl/>
        <w:spacing w:line="580" w:lineRule="exact"/>
        <w:ind w:firstLine="643" w:firstLineChars="200"/>
        <w:rPr>
          <w:rFonts w:ascii="仿宋_GB2312" w:eastAsia="仿宋_GB2312"/>
          <w:b/>
          <w:sz w:val="32"/>
          <w:szCs w:val="30"/>
        </w:rPr>
      </w:pPr>
      <w:r>
        <w:rPr>
          <w:rFonts w:hint="eastAsia" w:ascii="仿宋_GB2312" w:eastAsia="仿宋_GB2312"/>
          <w:b/>
          <w:sz w:val="32"/>
          <w:szCs w:val="30"/>
        </w:rPr>
        <w:t>第二部分  婺源县</w:t>
      </w:r>
      <w:r>
        <w:rPr>
          <w:rFonts w:hint="eastAsia" w:ascii="仿宋_GB2312" w:eastAsia="仿宋_GB2312"/>
          <w:b/>
          <w:sz w:val="32"/>
          <w:szCs w:val="30"/>
          <w:lang w:eastAsia="zh-CN"/>
        </w:rPr>
        <w:t>市场监督管理</w:t>
      </w:r>
      <w:r>
        <w:rPr>
          <w:rFonts w:hint="eastAsia" w:ascii="仿宋_GB2312" w:eastAsia="仿宋_GB2312"/>
          <w:b/>
          <w:sz w:val="32"/>
          <w:szCs w:val="30"/>
        </w:rPr>
        <w:t>局2024年部门预算表</w:t>
      </w:r>
    </w:p>
    <w:p>
      <w:pPr>
        <w:ind w:firstLine="640" w:firstLineChars="200"/>
        <w:jc w:val="left"/>
        <w:rPr>
          <w:rStyle w:val="10"/>
          <w:rFonts w:ascii="仿宋" w:hAnsi="仿宋" w:eastAsia="仿宋"/>
          <w:bCs/>
          <w:sz w:val="32"/>
          <w:szCs w:val="32"/>
        </w:rPr>
      </w:pPr>
      <w:r>
        <w:rPr>
          <w:rFonts w:hint="eastAsia" w:ascii="仿宋" w:hAnsi="仿宋" w:eastAsia="仿宋"/>
          <w:bCs/>
          <w:sz w:val="32"/>
          <w:szCs w:val="32"/>
        </w:rPr>
        <w:t>（详见附表）</w:t>
      </w:r>
    </w:p>
    <w:p>
      <w:pPr>
        <w:widowControl/>
        <w:spacing w:line="580" w:lineRule="exact"/>
        <w:jc w:val="center"/>
        <w:rPr>
          <w:rFonts w:ascii="仿宋_GB2312" w:hAnsi="Calibri" w:eastAsia="仿宋_GB2312" w:cs="宋体"/>
          <w:b/>
          <w:kern w:val="0"/>
          <w:sz w:val="32"/>
          <w:szCs w:val="32"/>
        </w:rPr>
      </w:pPr>
      <w:r>
        <w:rPr>
          <w:rFonts w:hint="eastAsia" w:ascii="仿宋_GB2312" w:hAnsi="Calibri" w:eastAsia="仿宋_GB2312" w:cs="宋体"/>
          <w:b/>
          <w:kern w:val="0"/>
          <w:sz w:val="32"/>
          <w:szCs w:val="32"/>
        </w:rPr>
        <w:t xml:space="preserve">   </w:t>
      </w:r>
    </w:p>
    <w:p>
      <w:pPr>
        <w:widowControl/>
        <w:spacing w:line="580" w:lineRule="exact"/>
        <w:jc w:val="center"/>
        <w:rPr>
          <w:rFonts w:ascii="仿宋_GB2312" w:hAnsi="Calibri" w:eastAsia="仿宋_GB2312" w:cs="宋体"/>
          <w:b/>
          <w:kern w:val="0"/>
          <w:sz w:val="32"/>
          <w:szCs w:val="32"/>
        </w:rPr>
      </w:pPr>
    </w:p>
    <w:p>
      <w:pPr>
        <w:widowControl/>
        <w:spacing w:line="580" w:lineRule="exact"/>
        <w:rPr>
          <w:rFonts w:ascii="仿宋_GB2312" w:hAnsi="Calibri" w:eastAsia="仿宋_GB2312" w:cs="宋体"/>
          <w:b/>
          <w:kern w:val="0"/>
          <w:sz w:val="32"/>
          <w:szCs w:val="32"/>
        </w:rPr>
      </w:pPr>
    </w:p>
    <w:p>
      <w:pPr>
        <w:widowControl/>
        <w:spacing w:before="156" w:beforeLines="50" w:after="156" w:afterLines="50" w:line="580" w:lineRule="exact"/>
        <w:jc w:val="center"/>
        <w:rPr>
          <w:rFonts w:ascii="仿宋_GB2312" w:eastAsia="仿宋_GB2312"/>
          <w:b/>
          <w:sz w:val="32"/>
          <w:szCs w:val="30"/>
        </w:rPr>
      </w:pPr>
      <w:r>
        <w:rPr>
          <w:rFonts w:hint="eastAsia" w:ascii="仿宋_GB2312" w:hAnsi="Calibri" w:eastAsia="仿宋_GB2312" w:cs="宋体"/>
          <w:b/>
          <w:kern w:val="0"/>
          <w:sz w:val="32"/>
          <w:szCs w:val="32"/>
        </w:rPr>
        <w:t xml:space="preserve">第三部分 </w:t>
      </w:r>
      <w:r>
        <w:rPr>
          <w:rFonts w:hint="eastAsia" w:ascii="仿宋_GB2312" w:eastAsia="仿宋_GB2312"/>
          <w:b/>
          <w:sz w:val="32"/>
          <w:szCs w:val="30"/>
        </w:rPr>
        <w:t>婺源县</w:t>
      </w:r>
      <w:r>
        <w:rPr>
          <w:rFonts w:hint="eastAsia" w:ascii="仿宋_GB2312" w:eastAsia="仿宋_GB2312"/>
          <w:b/>
          <w:sz w:val="32"/>
          <w:szCs w:val="30"/>
          <w:lang w:eastAsia="zh-CN"/>
        </w:rPr>
        <w:t>市场监督管理</w:t>
      </w:r>
      <w:r>
        <w:rPr>
          <w:rFonts w:hint="eastAsia" w:ascii="仿宋_GB2312" w:eastAsia="仿宋_GB2312"/>
          <w:b/>
          <w:sz w:val="32"/>
          <w:szCs w:val="30"/>
        </w:rPr>
        <w:t>局2024年部门预算情况说明</w:t>
      </w:r>
    </w:p>
    <w:p>
      <w:pPr>
        <w:pStyle w:val="11"/>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一、2024年部门预算收支情况说明</w:t>
      </w:r>
    </w:p>
    <w:p>
      <w:pPr>
        <w:rPr>
          <w:rStyle w:val="10"/>
          <w:rFonts w:ascii="仿宋" w:hAnsi="仿宋" w:eastAsia="仿宋"/>
          <w:b/>
          <w:sz w:val="32"/>
          <w:szCs w:val="32"/>
        </w:rPr>
      </w:pPr>
      <w:r>
        <w:rPr>
          <w:rStyle w:val="10"/>
          <w:rFonts w:hint="eastAsia" w:ascii="仿宋" w:hAnsi="仿宋" w:eastAsia="仿宋"/>
          <w:b/>
          <w:sz w:val="32"/>
          <w:szCs w:val="32"/>
        </w:rPr>
        <w:t xml:space="preserve">    (一)收入预算情况</w:t>
      </w:r>
    </w:p>
    <w:p>
      <w:pPr>
        <w:widowControl/>
        <w:ind w:firstLine="640" w:firstLineChars="200"/>
        <w:rPr>
          <w:rFonts w:ascii="仿宋" w:hAnsi="仿宋" w:eastAsia="仿宋" w:cs="Times New Roman"/>
          <w:kern w:val="0"/>
          <w:sz w:val="32"/>
        </w:rPr>
      </w:pPr>
      <w:r>
        <w:rPr>
          <w:rFonts w:ascii="仿宋" w:hAnsi="仿宋" w:eastAsia="仿宋" w:cs="Times New Roman"/>
          <w:kern w:val="0"/>
          <w:sz w:val="32"/>
          <w:szCs w:val="32"/>
        </w:rPr>
        <w:t>202</w:t>
      </w:r>
      <w:r>
        <w:rPr>
          <w:rFonts w:hint="eastAsia" w:ascii="仿宋" w:hAnsi="仿宋" w:eastAsia="仿宋" w:cs="Times New Roman"/>
          <w:kern w:val="0"/>
          <w:sz w:val="32"/>
          <w:szCs w:val="32"/>
        </w:rPr>
        <w:t>4年婺源县</w:t>
      </w:r>
      <w:r>
        <w:rPr>
          <w:rFonts w:hint="eastAsia" w:ascii="仿宋" w:hAnsi="仿宋" w:eastAsia="仿宋" w:cs="Times New Roman"/>
          <w:kern w:val="0"/>
          <w:sz w:val="32"/>
          <w:szCs w:val="32"/>
          <w:lang w:eastAsia="zh-CN"/>
        </w:rPr>
        <w:t>市场监督管理</w:t>
      </w:r>
      <w:r>
        <w:rPr>
          <w:rFonts w:hint="eastAsia" w:ascii="仿宋" w:hAnsi="仿宋" w:eastAsia="仿宋" w:cs="Times New Roman"/>
          <w:kern w:val="0"/>
          <w:sz w:val="32"/>
          <w:szCs w:val="32"/>
        </w:rPr>
        <w:t>局</w:t>
      </w:r>
      <w:r>
        <w:rPr>
          <w:rFonts w:ascii="仿宋" w:hAnsi="仿宋" w:eastAsia="仿宋" w:cs="Times New Roman"/>
          <w:kern w:val="0"/>
          <w:sz w:val="32"/>
          <w:szCs w:val="32"/>
        </w:rPr>
        <w:fldChar w:fldCharType="begin"/>
      </w:r>
      <w:r>
        <w:rPr>
          <w:rFonts w:ascii="仿宋" w:hAnsi="仿宋" w:eastAsia="仿宋" w:cs="Times New Roman"/>
          <w:kern w:val="0"/>
          <w:sz w:val="32"/>
          <w:szCs w:val="32"/>
        </w:rPr>
        <w:instrText xml:space="preserve">MERGEFIELD ${page400644146.ds509943833_V_BGT_DEP_INCOME_DXQ01_ZJ}</w:instrText>
      </w:r>
      <w:r>
        <w:rPr>
          <w:rFonts w:ascii="仿宋" w:hAnsi="仿宋" w:eastAsia="仿宋" w:cs="Times New Roman"/>
          <w:kern w:val="0"/>
          <w:sz w:val="32"/>
          <w:szCs w:val="32"/>
        </w:rPr>
        <w:fldChar w:fldCharType="separate"/>
      </w:r>
      <w:r>
        <w:rPr>
          <w:rFonts w:ascii="仿宋" w:hAnsi="仿宋" w:eastAsia="仿宋" w:cs="Times New Roman"/>
          <w:kern w:val="0"/>
          <w:sz w:val="32"/>
          <w:szCs w:val="32"/>
        </w:rPr>
        <w:t>收入预算总额为</w:t>
      </w:r>
      <w:r>
        <w:rPr>
          <w:rFonts w:hint="eastAsia" w:ascii="仿宋" w:hAnsi="仿宋" w:eastAsia="仿宋" w:cs="Times New Roman"/>
          <w:kern w:val="0"/>
          <w:sz w:val="32"/>
          <w:szCs w:val="32"/>
          <w:lang w:val="en-US" w:eastAsia="zh-CN"/>
        </w:rPr>
        <w:t>2290.43</w:t>
      </w:r>
      <w:r>
        <w:rPr>
          <w:rFonts w:hint="eastAsia" w:ascii="仿宋" w:hAnsi="仿宋" w:eastAsia="仿宋" w:cs="Times New Roman"/>
          <w:kern w:val="0"/>
          <w:sz w:val="32"/>
          <w:szCs w:val="32"/>
          <w:u w:val="single"/>
        </w:rPr>
        <w:t xml:space="preserve">       </w:t>
      </w:r>
      <w:r>
        <w:rPr>
          <w:rFonts w:ascii="仿宋" w:hAnsi="仿宋" w:eastAsia="仿宋" w:cs="Times New Roman"/>
          <w:kern w:val="0"/>
          <w:sz w:val="32"/>
          <w:szCs w:val="32"/>
        </w:rPr>
        <w:t>万元,较上年预算安排增加</w:t>
      </w:r>
      <w:r>
        <w:rPr>
          <w:rFonts w:hint="eastAsia" w:ascii="仿宋" w:hAnsi="仿宋" w:eastAsia="仿宋" w:cs="Times New Roman"/>
          <w:kern w:val="0"/>
          <w:sz w:val="32"/>
          <w:szCs w:val="32"/>
          <w:lang w:val="en-US" w:eastAsia="zh-CN"/>
        </w:rPr>
        <w:t>90.49</w:t>
      </w:r>
      <w:r>
        <w:rPr>
          <w:rFonts w:ascii="仿宋" w:hAnsi="仿宋" w:eastAsia="仿宋" w:cs="Times New Roman"/>
          <w:kern w:val="0"/>
          <w:sz w:val="32"/>
          <w:szCs w:val="32"/>
        </w:rPr>
        <w:t>万元;</w:t>
      </w:r>
      <w:r>
        <w:rPr>
          <w:rFonts w:ascii="仿宋" w:hAnsi="仿宋" w:eastAsia="仿宋"/>
        </w:rPr>
        <w:fldChar w:fldCharType="end"/>
      </w:r>
      <w:r>
        <w:rPr>
          <w:rFonts w:ascii="仿宋" w:hAnsi="仿宋" w:eastAsia="仿宋" w:cs="Times New Roman"/>
          <w:kern w:val="0"/>
          <w:sz w:val="32"/>
          <w:szCs w:val="32"/>
        </w:rPr>
        <w:fldChar w:fldCharType="begin"/>
      </w:r>
      <w:r>
        <w:rPr>
          <w:rFonts w:ascii="仿宋" w:hAnsi="仿宋" w:eastAsia="仿宋" w:cs="Times New Roman"/>
          <w:kern w:val="0"/>
          <w:sz w:val="32"/>
          <w:szCs w:val="32"/>
        </w:rPr>
        <w:instrText xml:space="preserve">MERGEFIELD ${page400644146.ds509943833_V_BGT_DEP_INCOME_DXQ01_SRXMMX}</w:instrText>
      </w:r>
      <w:r>
        <w:rPr>
          <w:rFonts w:ascii="仿宋" w:hAnsi="仿宋" w:eastAsia="仿宋" w:cs="Times New Roman"/>
          <w:kern w:val="0"/>
          <w:sz w:val="32"/>
          <w:szCs w:val="32"/>
        </w:rPr>
        <w:fldChar w:fldCharType="separate"/>
      </w:r>
      <w:r>
        <w:rPr>
          <w:rFonts w:ascii="仿宋" w:hAnsi="仿宋" w:eastAsia="仿宋" w:cs="Times New Roman"/>
          <w:kern w:val="0"/>
          <w:sz w:val="32"/>
          <w:szCs w:val="32"/>
        </w:rPr>
        <w:t>财政拨款收入</w:t>
      </w:r>
      <w:r>
        <w:rPr>
          <w:rFonts w:hint="eastAsia" w:ascii="仿宋" w:hAnsi="仿宋" w:eastAsia="仿宋" w:cs="Times New Roman"/>
          <w:kern w:val="0"/>
          <w:sz w:val="32"/>
          <w:szCs w:val="32"/>
          <w:u w:val="single"/>
        </w:rPr>
        <w:t xml:space="preserve">  </w:t>
      </w:r>
      <w:r>
        <w:rPr>
          <w:rFonts w:hint="eastAsia" w:ascii="仿宋" w:hAnsi="仿宋" w:eastAsia="仿宋" w:cs="Times New Roman"/>
          <w:kern w:val="0"/>
          <w:sz w:val="32"/>
          <w:szCs w:val="32"/>
          <w:u w:val="single"/>
          <w:lang w:val="en-US" w:eastAsia="zh-CN"/>
        </w:rPr>
        <w:t>2239.46</w:t>
      </w:r>
      <w:r>
        <w:rPr>
          <w:rFonts w:ascii="仿宋" w:hAnsi="仿宋" w:eastAsia="仿宋" w:cs="Times New Roman"/>
          <w:kern w:val="0"/>
          <w:sz w:val="32"/>
          <w:szCs w:val="32"/>
        </w:rPr>
        <w:t>万元,较上年预算安排增加</w:t>
      </w:r>
      <w:r>
        <w:rPr>
          <w:rFonts w:hint="eastAsia" w:ascii="仿宋" w:hAnsi="仿宋" w:eastAsia="仿宋" w:cs="Times New Roman"/>
          <w:kern w:val="0"/>
          <w:sz w:val="32"/>
          <w:szCs w:val="32"/>
          <w:lang w:val="en-US" w:eastAsia="zh-CN"/>
        </w:rPr>
        <w:t>224.14</w:t>
      </w:r>
      <w:r>
        <w:rPr>
          <w:rFonts w:ascii="仿宋" w:hAnsi="仿宋" w:eastAsia="仿宋" w:cs="Times New Roman"/>
          <w:kern w:val="0"/>
          <w:sz w:val="32"/>
          <w:szCs w:val="32"/>
        </w:rPr>
        <w:t>万元;事业单位经营收入</w:t>
      </w:r>
      <w:r>
        <w:rPr>
          <w:rFonts w:hint="eastAsia" w:ascii="仿宋" w:hAnsi="仿宋" w:eastAsia="仿宋" w:cs="Times New Roman"/>
          <w:kern w:val="0"/>
          <w:sz w:val="32"/>
          <w:szCs w:val="32"/>
          <w:u w:val="single"/>
          <w:lang w:val="en-US" w:eastAsia="zh-CN"/>
        </w:rPr>
        <w:t>0</w:t>
      </w:r>
      <w:r>
        <w:rPr>
          <w:rFonts w:ascii="仿宋" w:hAnsi="仿宋" w:eastAsia="仿宋" w:cs="Times New Roman"/>
          <w:kern w:val="0"/>
          <w:sz w:val="32"/>
          <w:szCs w:val="32"/>
        </w:rPr>
        <w:t>万元,较上年预算安排增加</w:t>
      </w:r>
      <w:r>
        <w:rPr>
          <w:rFonts w:hint="eastAsia" w:ascii="仿宋" w:hAnsi="仿宋" w:eastAsia="仿宋" w:cs="Times New Roman"/>
          <w:kern w:val="0"/>
          <w:sz w:val="32"/>
          <w:szCs w:val="32"/>
          <w:lang w:val="en-US" w:eastAsia="zh-CN"/>
        </w:rPr>
        <w:t>0</w:t>
      </w:r>
      <w:r>
        <w:rPr>
          <w:rFonts w:ascii="仿宋" w:hAnsi="仿宋" w:eastAsia="仿宋" w:cs="Times New Roman"/>
          <w:kern w:val="0"/>
          <w:sz w:val="32"/>
          <w:szCs w:val="32"/>
        </w:rPr>
        <w:t>万元。</w:t>
      </w:r>
      <w:r>
        <w:rPr>
          <w:rFonts w:ascii="仿宋" w:hAnsi="仿宋" w:eastAsia="仿宋"/>
        </w:rPr>
        <w:fldChar w:fldCharType="end"/>
      </w:r>
    </w:p>
    <w:p>
      <w:pPr>
        <w:ind w:firstLine="321" w:firstLineChars="100"/>
        <w:rPr>
          <w:rStyle w:val="10"/>
          <w:rFonts w:ascii="仿宋" w:hAnsi="仿宋" w:eastAsia="仿宋"/>
          <w:b/>
          <w:sz w:val="32"/>
          <w:szCs w:val="32"/>
        </w:rPr>
      </w:pPr>
      <w:r>
        <w:rPr>
          <w:rStyle w:val="10"/>
          <w:rFonts w:hint="eastAsia" w:ascii="仿宋" w:hAnsi="仿宋" w:eastAsia="仿宋"/>
          <w:b/>
          <w:sz w:val="32"/>
          <w:szCs w:val="32"/>
        </w:rPr>
        <w:t xml:space="preserve"> (二)支出预算情况</w:t>
      </w:r>
    </w:p>
    <w:p>
      <w:pPr>
        <w:ind w:firstLine="640" w:firstLineChars="200"/>
        <w:rPr>
          <w:rStyle w:val="10"/>
          <w:rFonts w:ascii="仿宋" w:hAnsi="仿宋" w:eastAsia="仿宋"/>
          <w:sz w:val="32"/>
          <w:szCs w:val="32"/>
        </w:rPr>
      </w:pPr>
      <w:r>
        <w:rPr>
          <w:rStyle w:val="10"/>
          <w:rFonts w:hint="eastAsia" w:ascii="仿宋" w:hAnsi="仿宋" w:eastAsia="仿宋"/>
          <w:sz w:val="32"/>
          <w:szCs w:val="32"/>
        </w:rPr>
        <w:t>2</w:t>
      </w:r>
      <w:r>
        <w:rPr>
          <w:rStyle w:val="10"/>
          <w:rFonts w:ascii="仿宋" w:hAnsi="仿宋" w:eastAsia="仿宋"/>
          <w:sz w:val="32"/>
          <w:szCs w:val="32"/>
        </w:rPr>
        <w:t>02</w:t>
      </w:r>
      <w:r>
        <w:rPr>
          <w:rStyle w:val="10"/>
          <w:rFonts w:hint="eastAsia" w:ascii="仿宋" w:hAnsi="仿宋" w:eastAsia="仿宋"/>
          <w:sz w:val="32"/>
          <w:szCs w:val="32"/>
        </w:rPr>
        <w:t>4年婺源县</w:t>
      </w:r>
      <w:r>
        <w:rPr>
          <w:rStyle w:val="10"/>
          <w:rFonts w:hint="eastAsia" w:ascii="仿宋" w:hAnsi="仿宋" w:eastAsia="仿宋"/>
          <w:sz w:val="32"/>
          <w:szCs w:val="32"/>
          <w:lang w:eastAsia="zh-CN"/>
        </w:rPr>
        <w:t>市场监督管理</w:t>
      </w:r>
      <w:r>
        <w:rPr>
          <w:rStyle w:val="10"/>
          <w:rFonts w:hint="eastAsia" w:ascii="仿宋" w:hAnsi="仿宋" w:eastAsia="仿宋"/>
          <w:sz w:val="32"/>
          <w:szCs w:val="32"/>
        </w:rPr>
        <w:t>局</w:t>
      </w:r>
      <w:r>
        <w:rPr>
          <w:rStyle w:val="10"/>
          <w:sz w:val="32"/>
          <w:szCs w:val="32"/>
        </w:rPr>
        <w:fldChar w:fldCharType="begin"/>
      </w:r>
      <w:r>
        <w:rPr>
          <w:rStyle w:val="10"/>
          <w:rFonts w:ascii="仿宋" w:hAnsi="仿宋" w:eastAsia="仿宋"/>
          <w:sz w:val="32"/>
          <w:szCs w:val="32"/>
        </w:rPr>
        <w:instrText xml:space="preserve">MERGEFIELD ${page400644146.ds215660413_REP_BGT_T_HC1100002019_DXQ02_S_ZJ}</w:instrText>
      </w:r>
      <w:r>
        <w:rPr>
          <w:rStyle w:val="10"/>
          <w:sz w:val="32"/>
          <w:szCs w:val="32"/>
        </w:rPr>
        <w:fldChar w:fldCharType="separate"/>
      </w:r>
      <w:r>
        <w:rPr>
          <w:rStyle w:val="10"/>
          <w:rFonts w:ascii="仿宋" w:hAnsi="仿宋" w:eastAsia="仿宋"/>
          <w:sz w:val="32"/>
          <w:szCs w:val="32"/>
        </w:rPr>
        <w:t>支出预算总额为</w:t>
      </w:r>
      <w:r>
        <w:rPr>
          <w:rStyle w:val="10"/>
          <w:rFonts w:hint="eastAsia" w:ascii="仿宋" w:hAnsi="仿宋" w:eastAsia="仿宋"/>
          <w:sz w:val="32"/>
          <w:szCs w:val="32"/>
          <w:lang w:val="en-US" w:eastAsia="zh-CN"/>
        </w:rPr>
        <w:t>2290.43</w:t>
      </w:r>
      <w:r>
        <w:rPr>
          <w:rStyle w:val="10"/>
          <w:rFonts w:hint="eastAsia" w:ascii="仿宋" w:hAnsi="仿宋" w:eastAsia="仿宋"/>
          <w:sz w:val="32"/>
          <w:szCs w:val="32"/>
          <w:u w:val="single"/>
        </w:rPr>
        <w:t xml:space="preserve">       </w:t>
      </w:r>
      <w:r>
        <w:rPr>
          <w:rStyle w:val="10"/>
          <w:rFonts w:ascii="仿宋" w:hAnsi="仿宋" w:eastAsia="仿宋"/>
          <w:sz w:val="32"/>
          <w:szCs w:val="32"/>
        </w:rPr>
        <w:t>万元,较上年预算安排增加</w:t>
      </w:r>
      <w:r>
        <w:rPr>
          <w:rStyle w:val="10"/>
          <w:rFonts w:hint="eastAsia" w:ascii="仿宋" w:hAnsi="仿宋" w:eastAsia="仿宋"/>
          <w:sz w:val="32"/>
          <w:szCs w:val="32"/>
          <w:lang w:val="en-US" w:eastAsia="zh-CN"/>
        </w:rPr>
        <w:t>90.49</w:t>
      </w:r>
      <w:r>
        <w:rPr>
          <w:rStyle w:val="10"/>
          <w:rFonts w:ascii="仿宋" w:hAnsi="仿宋" w:eastAsia="仿宋"/>
          <w:sz w:val="32"/>
          <w:szCs w:val="32"/>
        </w:rPr>
        <w:t>万元;</w:t>
      </w:r>
      <w:r>
        <w:rPr>
          <w:rFonts w:ascii="仿宋" w:hAnsi="仿宋" w:eastAsia="仿宋"/>
        </w:rPr>
        <w:fldChar w:fldCharType="end"/>
      </w:r>
      <w:r>
        <w:rPr>
          <w:rStyle w:val="10"/>
          <w:rFonts w:hint="eastAsia" w:ascii="仿宋" w:hAnsi="仿宋" w:eastAsia="仿宋"/>
          <w:sz w:val="32"/>
          <w:szCs w:val="32"/>
        </w:rPr>
        <w:t>其中：</w:t>
      </w:r>
    </w:p>
    <w:p>
      <w:pPr>
        <w:ind w:firstLine="640" w:firstLineChars="200"/>
        <w:rPr>
          <w:rStyle w:val="10"/>
          <w:rFonts w:ascii="仿宋" w:hAnsi="仿宋" w:eastAsia="仿宋"/>
          <w:sz w:val="32"/>
          <w:szCs w:val="32"/>
        </w:rPr>
      </w:pPr>
      <w:r>
        <w:rPr>
          <w:rStyle w:val="10"/>
          <w:rFonts w:hint="eastAsia" w:ascii="仿宋" w:hAnsi="仿宋" w:eastAsia="仿宋"/>
          <w:sz w:val="32"/>
          <w:szCs w:val="32"/>
        </w:rPr>
        <w:t>按支出项目类别划分：</w:t>
      </w:r>
      <w:r>
        <w:rPr>
          <w:rStyle w:val="10"/>
          <w:sz w:val="32"/>
          <w:szCs w:val="32"/>
        </w:rPr>
        <w:fldChar w:fldCharType="begin"/>
      </w:r>
      <w:r>
        <w:rPr>
          <w:rStyle w:val="10"/>
          <w:rFonts w:ascii="仿宋" w:hAnsi="仿宋" w:eastAsia="仿宋"/>
          <w:sz w:val="32"/>
          <w:szCs w:val="32"/>
        </w:rPr>
        <w:instrText xml:space="preserve">MERGEFIELD ${page400644146.ds215660413_REP_BGT_T_HC1100002019_DXQ02_JBZCQK}</w:instrText>
      </w:r>
      <w:r>
        <w:rPr>
          <w:rStyle w:val="10"/>
          <w:sz w:val="32"/>
          <w:szCs w:val="32"/>
        </w:rPr>
        <w:fldChar w:fldCharType="separate"/>
      </w:r>
      <w:r>
        <w:rPr>
          <w:rStyle w:val="10"/>
          <w:rFonts w:ascii="仿宋" w:hAnsi="仿宋" w:eastAsia="仿宋"/>
          <w:sz w:val="32"/>
          <w:szCs w:val="32"/>
        </w:rPr>
        <w:t>基本支出</w:t>
      </w:r>
      <w:r>
        <w:rPr>
          <w:rStyle w:val="10"/>
          <w:rFonts w:hint="eastAsia" w:ascii="仿宋" w:hAnsi="仿宋" w:eastAsia="仿宋"/>
          <w:sz w:val="32"/>
          <w:szCs w:val="32"/>
          <w:u w:val="single"/>
          <w:lang w:val="en-US" w:eastAsia="zh-CN"/>
        </w:rPr>
        <w:t>1579.6</w:t>
      </w:r>
      <w:r>
        <w:rPr>
          <w:rStyle w:val="10"/>
          <w:rFonts w:hint="eastAsia" w:ascii="仿宋" w:hAnsi="仿宋" w:eastAsia="仿宋"/>
          <w:sz w:val="32"/>
          <w:szCs w:val="32"/>
          <w:u w:val="single"/>
        </w:rPr>
        <w:t xml:space="preserve"> </w:t>
      </w:r>
      <w:r>
        <w:rPr>
          <w:rStyle w:val="10"/>
          <w:rFonts w:ascii="仿宋" w:hAnsi="仿宋" w:eastAsia="仿宋"/>
          <w:sz w:val="32"/>
          <w:szCs w:val="32"/>
        </w:rPr>
        <w:t>万元,较上年预算安排增加</w:t>
      </w:r>
      <w:r>
        <w:rPr>
          <w:rStyle w:val="10"/>
          <w:rFonts w:hint="eastAsia" w:ascii="仿宋" w:hAnsi="仿宋" w:eastAsia="仿宋"/>
          <w:sz w:val="32"/>
          <w:szCs w:val="32"/>
          <w:lang w:val="en-US" w:eastAsia="zh-CN"/>
        </w:rPr>
        <w:t>109.89</w:t>
      </w:r>
      <w:r>
        <w:rPr>
          <w:rStyle w:val="10"/>
          <w:rFonts w:ascii="仿宋" w:hAnsi="仿宋" w:eastAsia="仿宋"/>
          <w:sz w:val="32"/>
          <w:szCs w:val="32"/>
        </w:rPr>
        <w:t>万元;其中：工资福利支出</w:t>
      </w:r>
      <w:r>
        <w:rPr>
          <w:rStyle w:val="10"/>
          <w:rFonts w:hint="eastAsia" w:ascii="仿宋" w:hAnsi="仿宋" w:eastAsia="仿宋"/>
          <w:sz w:val="32"/>
          <w:szCs w:val="32"/>
          <w:u w:val="single"/>
          <w:lang w:val="en-US" w:eastAsia="zh-CN"/>
        </w:rPr>
        <w:t>1325.1</w:t>
      </w:r>
      <w:r>
        <w:rPr>
          <w:rStyle w:val="10"/>
          <w:rFonts w:hint="eastAsia" w:ascii="仿宋" w:hAnsi="仿宋" w:eastAsia="仿宋"/>
          <w:sz w:val="32"/>
          <w:szCs w:val="32"/>
          <w:u w:val="single"/>
        </w:rPr>
        <w:t xml:space="preserve"> </w:t>
      </w:r>
      <w:r>
        <w:rPr>
          <w:rStyle w:val="10"/>
          <w:rFonts w:ascii="仿宋" w:hAnsi="仿宋" w:eastAsia="仿宋"/>
          <w:sz w:val="32"/>
          <w:szCs w:val="32"/>
        </w:rPr>
        <w:t>万元,商品和服务支出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137.11</w:t>
      </w:r>
      <w:r>
        <w:rPr>
          <w:rStyle w:val="10"/>
          <w:rFonts w:ascii="仿宋" w:hAnsi="仿宋" w:eastAsia="仿宋"/>
          <w:sz w:val="32"/>
          <w:szCs w:val="32"/>
        </w:rPr>
        <w:t>万元,对个人和家庭的补助</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117.39</w:t>
      </w:r>
      <w:r>
        <w:rPr>
          <w:rStyle w:val="10"/>
          <w:rFonts w:ascii="仿宋" w:hAnsi="仿宋" w:eastAsia="仿宋"/>
          <w:sz w:val="32"/>
          <w:szCs w:val="32"/>
        </w:rPr>
        <w:t>万元,资本性支出</w:t>
      </w:r>
      <w:r>
        <w:rPr>
          <w:rStyle w:val="10"/>
          <w:rFonts w:hint="eastAsia" w:ascii="仿宋" w:hAnsi="仿宋" w:eastAsia="仿宋"/>
          <w:sz w:val="32"/>
          <w:szCs w:val="32"/>
          <w:u w:val="single"/>
          <w:lang w:val="en-US" w:eastAsia="zh-CN"/>
        </w:rPr>
        <w:t>0</w:t>
      </w:r>
      <w:r>
        <w:rPr>
          <w:rStyle w:val="10"/>
          <w:rFonts w:ascii="仿宋" w:hAnsi="仿宋" w:eastAsia="仿宋"/>
          <w:sz w:val="32"/>
          <w:szCs w:val="32"/>
        </w:rPr>
        <w:t>万元；。</w:t>
      </w:r>
      <w:r>
        <w:rPr>
          <w:rFonts w:ascii="仿宋" w:hAnsi="仿宋" w:eastAsia="仿宋"/>
        </w:rPr>
        <w:fldChar w:fldCharType="end"/>
      </w:r>
      <w:r>
        <w:rPr>
          <w:rStyle w:val="10"/>
          <w:sz w:val="32"/>
          <w:szCs w:val="32"/>
        </w:rPr>
        <w:fldChar w:fldCharType="begin"/>
      </w:r>
      <w:r>
        <w:rPr>
          <w:rStyle w:val="10"/>
          <w:rFonts w:ascii="仿宋" w:hAnsi="仿宋" w:eastAsia="仿宋"/>
          <w:sz w:val="32"/>
          <w:szCs w:val="32"/>
        </w:rPr>
        <w:instrText xml:space="preserve">MERGEFIELD ${page400644146.ds215660413_REP_BGT_T_HC1100002019_DXQ02_XMZCQK}</w:instrText>
      </w:r>
      <w:r>
        <w:rPr>
          <w:rStyle w:val="10"/>
          <w:sz w:val="32"/>
          <w:szCs w:val="32"/>
        </w:rPr>
        <w:fldChar w:fldCharType="separate"/>
      </w:r>
      <w:r>
        <w:rPr>
          <w:rStyle w:val="10"/>
          <w:rFonts w:ascii="仿宋" w:hAnsi="仿宋" w:eastAsia="仿宋"/>
          <w:sz w:val="32"/>
          <w:szCs w:val="32"/>
        </w:rPr>
        <w:t>项目支出</w:t>
      </w:r>
      <w:r>
        <w:rPr>
          <w:rStyle w:val="10"/>
          <w:rFonts w:hint="eastAsia" w:ascii="仿宋" w:hAnsi="仿宋" w:eastAsia="仿宋"/>
          <w:sz w:val="32"/>
          <w:szCs w:val="32"/>
          <w:u w:val="single"/>
          <w:lang w:val="en-US" w:eastAsia="zh-CN"/>
        </w:rPr>
        <w:t>710.83</w:t>
      </w:r>
      <w:r>
        <w:rPr>
          <w:rStyle w:val="10"/>
          <w:rFonts w:ascii="仿宋" w:hAnsi="仿宋" w:eastAsia="仿宋"/>
          <w:sz w:val="32"/>
          <w:szCs w:val="32"/>
        </w:rPr>
        <w:t>万元,较上年预算安排减少</w:t>
      </w:r>
      <w:r>
        <w:rPr>
          <w:rStyle w:val="10"/>
          <w:rFonts w:hint="eastAsia" w:ascii="仿宋" w:hAnsi="仿宋" w:eastAsia="仿宋"/>
          <w:sz w:val="32"/>
          <w:szCs w:val="32"/>
          <w:lang w:val="en-US" w:eastAsia="zh-CN"/>
        </w:rPr>
        <w:t>19.4</w:t>
      </w:r>
      <w:r>
        <w:rPr>
          <w:rStyle w:val="10"/>
          <w:rFonts w:ascii="仿宋" w:hAnsi="仿宋" w:eastAsia="仿宋"/>
          <w:sz w:val="32"/>
          <w:szCs w:val="32"/>
        </w:rPr>
        <w:t>万元;其中：商品和服务支出</w:t>
      </w:r>
      <w:r>
        <w:rPr>
          <w:rStyle w:val="10"/>
          <w:rFonts w:hint="eastAsia" w:ascii="仿宋" w:hAnsi="仿宋" w:eastAsia="仿宋"/>
          <w:sz w:val="32"/>
          <w:szCs w:val="32"/>
          <w:u w:val="single"/>
          <w:lang w:val="en-US" w:eastAsia="zh-CN"/>
        </w:rPr>
        <w:t>179.96</w:t>
      </w:r>
      <w:r>
        <w:rPr>
          <w:rStyle w:val="10"/>
          <w:rFonts w:ascii="仿宋" w:hAnsi="仿宋" w:eastAsia="仿宋"/>
          <w:sz w:val="32"/>
          <w:szCs w:val="32"/>
        </w:rPr>
        <w:t>万元,资本性支出</w:t>
      </w:r>
      <w:r>
        <w:rPr>
          <w:rStyle w:val="10"/>
          <w:rFonts w:hint="eastAsia" w:ascii="仿宋" w:hAnsi="仿宋" w:eastAsia="仿宋"/>
          <w:sz w:val="32"/>
          <w:szCs w:val="32"/>
          <w:u w:val="single"/>
          <w:lang w:val="en-US" w:eastAsia="zh-CN"/>
        </w:rPr>
        <w:t>15</w:t>
      </w:r>
      <w:r>
        <w:rPr>
          <w:rStyle w:val="10"/>
          <w:rFonts w:ascii="仿宋" w:hAnsi="仿宋" w:eastAsia="仿宋"/>
          <w:sz w:val="32"/>
          <w:szCs w:val="32"/>
        </w:rPr>
        <w:t>万元。</w:t>
      </w:r>
      <w:r>
        <w:rPr>
          <w:rFonts w:ascii="仿宋" w:hAnsi="仿宋" w:eastAsia="仿宋"/>
        </w:rPr>
        <w:fldChar w:fldCharType="end"/>
      </w:r>
    </w:p>
    <w:p>
      <w:pPr>
        <w:ind w:firstLine="640" w:firstLineChars="200"/>
        <w:rPr>
          <w:rStyle w:val="10"/>
          <w:rFonts w:ascii="仿宋" w:hAnsi="仿宋" w:eastAsia="仿宋"/>
          <w:sz w:val="32"/>
          <w:szCs w:val="32"/>
        </w:rPr>
      </w:pPr>
      <w:r>
        <w:rPr>
          <w:rStyle w:val="10"/>
          <w:rFonts w:hint="eastAsia" w:ascii="仿宋" w:hAnsi="仿宋" w:eastAsia="仿宋"/>
          <w:sz w:val="32"/>
          <w:szCs w:val="32"/>
        </w:rPr>
        <w:t>按支出功能科目划分：</w:t>
      </w:r>
      <w:r>
        <w:rPr>
          <w:rStyle w:val="10"/>
          <w:sz w:val="32"/>
          <w:szCs w:val="32"/>
        </w:rPr>
        <w:fldChar w:fldCharType="begin"/>
      </w:r>
      <w:r>
        <w:rPr>
          <w:rStyle w:val="10"/>
          <w:rFonts w:ascii="仿宋" w:hAnsi="仿宋" w:eastAsia="仿宋"/>
          <w:sz w:val="32"/>
          <w:szCs w:val="32"/>
        </w:rPr>
        <w:instrText xml:space="preserve">MERGEFIELD ${page400644146.ds247441498_REP_BGT_T_HC1100002019DXQ01_GNZJMX}</w:instrText>
      </w:r>
      <w:r>
        <w:rPr>
          <w:rStyle w:val="10"/>
          <w:sz w:val="32"/>
          <w:szCs w:val="32"/>
        </w:rPr>
        <w:fldChar w:fldCharType="separate"/>
      </w:r>
      <w:r>
        <w:rPr>
          <w:rStyle w:val="10"/>
          <w:rFonts w:ascii="仿宋" w:hAnsi="仿宋" w:eastAsia="仿宋"/>
          <w:sz w:val="32"/>
          <w:szCs w:val="32"/>
        </w:rPr>
        <w:t>一般公共服务支出</w:t>
      </w:r>
      <w:r>
        <w:rPr>
          <w:rStyle w:val="10"/>
          <w:rFonts w:hint="eastAsia" w:ascii="仿宋" w:hAnsi="仿宋" w:eastAsia="仿宋"/>
          <w:sz w:val="32"/>
          <w:szCs w:val="32"/>
          <w:u w:val="single"/>
          <w:lang w:val="en-US" w:eastAsia="zh-CN"/>
        </w:rPr>
        <w:t>1967.64</w:t>
      </w:r>
      <w:r>
        <w:rPr>
          <w:rStyle w:val="10"/>
          <w:rFonts w:hint="eastAsia" w:ascii="仿宋" w:hAnsi="仿宋" w:eastAsia="仿宋"/>
          <w:sz w:val="32"/>
          <w:szCs w:val="32"/>
          <w:u w:val="single"/>
        </w:rPr>
        <w:t xml:space="preserve">      </w:t>
      </w:r>
      <w:r>
        <w:rPr>
          <w:rStyle w:val="10"/>
          <w:rFonts w:ascii="仿宋" w:hAnsi="仿宋" w:eastAsia="仿宋"/>
          <w:sz w:val="32"/>
          <w:szCs w:val="32"/>
        </w:rPr>
        <w:t>万元,较上年预算安排增加</w:t>
      </w:r>
      <w:r>
        <w:rPr>
          <w:rStyle w:val="10"/>
          <w:rFonts w:hint="eastAsia" w:ascii="仿宋" w:hAnsi="仿宋" w:eastAsia="仿宋"/>
          <w:sz w:val="32"/>
          <w:szCs w:val="32"/>
          <w:lang w:val="en-US" w:eastAsia="zh-CN"/>
        </w:rPr>
        <w:t>46.66</w:t>
      </w:r>
      <w:r>
        <w:rPr>
          <w:rStyle w:val="10"/>
          <w:rFonts w:ascii="仿宋" w:hAnsi="仿宋" w:eastAsia="仿宋"/>
          <w:sz w:val="32"/>
          <w:szCs w:val="32"/>
        </w:rPr>
        <w:t>万元;社会保障和就业支出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158.66</w:t>
      </w:r>
      <w:r>
        <w:rPr>
          <w:rStyle w:val="10"/>
          <w:rFonts w:ascii="仿宋" w:hAnsi="仿宋" w:eastAsia="仿宋"/>
          <w:sz w:val="32"/>
          <w:szCs w:val="32"/>
        </w:rPr>
        <w:t>万元,较上年预算安排增加</w:t>
      </w:r>
      <w:r>
        <w:rPr>
          <w:rStyle w:val="10"/>
          <w:rFonts w:hint="eastAsia" w:ascii="仿宋" w:hAnsi="仿宋" w:eastAsia="仿宋"/>
          <w:sz w:val="32"/>
          <w:szCs w:val="32"/>
          <w:lang w:val="en-US" w:eastAsia="zh-CN"/>
        </w:rPr>
        <w:t>40.46</w:t>
      </w:r>
      <w:r>
        <w:rPr>
          <w:rStyle w:val="10"/>
          <w:rFonts w:ascii="仿宋" w:hAnsi="仿宋" w:eastAsia="仿宋"/>
          <w:sz w:val="32"/>
          <w:szCs w:val="32"/>
        </w:rPr>
        <w:t>万元;卫生健康支出</w:t>
      </w:r>
      <w:r>
        <w:rPr>
          <w:rStyle w:val="10"/>
          <w:rFonts w:hint="eastAsia" w:ascii="仿宋" w:hAnsi="仿宋" w:eastAsia="仿宋"/>
          <w:sz w:val="32"/>
          <w:szCs w:val="32"/>
          <w:u w:val="single"/>
          <w:lang w:val="en-US" w:eastAsia="zh-CN"/>
        </w:rPr>
        <w:t>72.59</w:t>
      </w:r>
      <w:r>
        <w:rPr>
          <w:rStyle w:val="10"/>
          <w:rFonts w:ascii="仿宋" w:hAnsi="仿宋" w:eastAsia="仿宋"/>
          <w:sz w:val="32"/>
          <w:szCs w:val="32"/>
        </w:rPr>
        <w:t>万元,较上年预算安排增加</w:t>
      </w:r>
      <w:r>
        <w:rPr>
          <w:rStyle w:val="10"/>
          <w:rFonts w:hint="eastAsia" w:ascii="仿宋" w:hAnsi="仿宋" w:eastAsia="仿宋"/>
          <w:sz w:val="32"/>
          <w:szCs w:val="32"/>
          <w:lang w:val="en-US" w:eastAsia="zh-CN"/>
        </w:rPr>
        <w:t>0.48</w:t>
      </w:r>
      <w:r>
        <w:rPr>
          <w:rStyle w:val="10"/>
          <w:rFonts w:ascii="仿宋" w:hAnsi="仿宋" w:eastAsia="仿宋"/>
          <w:sz w:val="32"/>
          <w:szCs w:val="32"/>
        </w:rPr>
        <w:t>万元;住房保障支出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86.68</w:t>
      </w:r>
      <w:r>
        <w:rPr>
          <w:rStyle w:val="10"/>
          <w:rFonts w:ascii="仿宋" w:hAnsi="仿宋" w:eastAsia="仿宋"/>
          <w:sz w:val="32"/>
          <w:szCs w:val="32"/>
        </w:rPr>
        <w:t>万元,较上年预算安排减少</w:t>
      </w:r>
      <w:r>
        <w:rPr>
          <w:rStyle w:val="10"/>
          <w:rFonts w:hint="eastAsia" w:ascii="仿宋" w:hAnsi="仿宋" w:eastAsia="仿宋"/>
          <w:sz w:val="32"/>
          <w:szCs w:val="32"/>
          <w:lang w:val="en-US" w:eastAsia="zh-CN"/>
        </w:rPr>
        <w:t>1.97</w:t>
      </w:r>
      <w:r>
        <w:rPr>
          <w:rStyle w:val="10"/>
          <w:rFonts w:ascii="仿宋" w:hAnsi="仿宋" w:eastAsia="仿宋"/>
          <w:sz w:val="32"/>
          <w:szCs w:val="32"/>
        </w:rPr>
        <w:t>万元。</w:t>
      </w:r>
      <w:r>
        <w:rPr>
          <w:rFonts w:ascii="仿宋" w:hAnsi="仿宋" w:eastAsia="仿宋"/>
        </w:rPr>
        <w:fldChar w:fldCharType="end"/>
      </w:r>
    </w:p>
    <w:p>
      <w:pPr>
        <w:ind w:firstLine="640" w:firstLineChars="200"/>
        <w:rPr>
          <w:rStyle w:val="10"/>
          <w:rFonts w:ascii="仿宋" w:hAnsi="仿宋" w:eastAsia="仿宋"/>
          <w:b/>
          <w:sz w:val="32"/>
          <w:szCs w:val="32"/>
        </w:rPr>
      </w:pPr>
      <w:r>
        <w:rPr>
          <w:rStyle w:val="10"/>
          <w:rFonts w:hint="eastAsia" w:ascii="仿宋" w:hAnsi="仿宋" w:eastAsia="仿宋"/>
          <w:sz w:val="32"/>
          <w:szCs w:val="32"/>
        </w:rPr>
        <w:t>按支出经济分类划分：</w:t>
      </w:r>
      <w:r>
        <w:rPr>
          <w:rStyle w:val="10"/>
          <w:sz w:val="32"/>
          <w:szCs w:val="32"/>
        </w:rPr>
        <w:fldChar w:fldCharType="begin"/>
      </w:r>
      <w:r>
        <w:rPr>
          <w:rStyle w:val="10"/>
          <w:rFonts w:ascii="仿宋" w:hAnsi="仿宋" w:eastAsia="仿宋"/>
          <w:sz w:val="32"/>
          <w:szCs w:val="32"/>
        </w:rPr>
        <w:instrText xml:space="preserve">MERGEFIELD ${page400644146.ds247441498_REP_BGT_T_HC1100002019DXQ01_JJMX}</w:instrText>
      </w:r>
      <w:r>
        <w:rPr>
          <w:rStyle w:val="10"/>
          <w:sz w:val="32"/>
          <w:szCs w:val="32"/>
        </w:rPr>
        <w:fldChar w:fldCharType="separate"/>
      </w:r>
      <w:r>
        <w:rPr>
          <w:rStyle w:val="10"/>
          <w:rFonts w:ascii="仿宋" w:hAnsi="仿宋" w:eastAsia="仿宋"/>
          <w:sz w:val="32"/>
          <w:szCs w:val="32"/>
        </w:rPr>
        <w:t>工资福利支出</w:t>
      </w:r>
      <w:r>
        <w:rPr>
          <w:rStyle w:val="10"/>
          <w:rFonts w:hint="eastAsia" w:ascii="仿宋" w:hAnsi="仿宋" w:eastAsia="仿宋"/>
          <w:sz w:val="32"/>
          <w:szCs w:val="32"/>
          <w:u w:val="single"/>
          <w:lang w:val="en-US" w:eastAsia="zh-CN"/>
        </w:rPr>
        <w:t>1747.1</w:t>
      </w:r>
      <w:r>
        <w:rPr>
          <w:rStyle w:val="10"/>
          <w:rFonts w:ascii="仿宋" w:hAnsi="仿宋" w:eastAsia="仿宋"/>
          <w:sz w:val="32"/>
          <w:szCs w:val="32"/>
        </w:rPr>
        <w:t>万元,较上年预算安排减少</w:t>
      </w:r>
      <w:r>
        <w:rPr>
          <w:rStyle w:val="10"/>
          <w:rFonts w:hint="eastAsia" w:ascii="仿宋" w:hAnsi="仿宋" w:eastAsia="仿宋"/>
          <w:sz w:val="32"/>
          <w:szCs w:val="32"/>
          <w:lang w:val="en-US" w:eastAsia="zh-CN"/>
        </w:rPr>
        <w:t>23.63</w:t>
      </w:r>
      <w:r>
        <w:rPr>
          <w:rStyle w:val="10"/>
          <w:rFonts w:ascii="仿宋" w:hAnsi="仿宋" w:eastAsia="仿宋"/>
          <w:sz w:val="32"/>
          <w:szCs w:val="32"/>
        </w:rPr>
        <w:t>万元;商品和服务支出</w:t>
      </w:r>
      <w:r>
        <w:rPr>
          <w:rStyle w:val="10"/>
          <w:rFonts w:hint="eastAsia" w:ascii="仿宋" w:hAnsi="仿宋" w:eastAsia="仿宋"/>
          <w:sz w:val="32"/>
          <w:szCs w:val="32"/>
          <w:u w:val="single"/>
          <w:lang w:val="en-US" w:eastAsia="zh-CN"/>
        </w:rPr>
        <w:t>316.47</w:t>
      </w:r>
      <w:r>
        <w:rPr>
          <w:rStyle w:val="10"/>
          <w:rFonts w:ascii="仿宋" w:hAnsi="仿宋" w:eastAsia="仿宋"/>
          <w:sz w:val="32"/>
          <w:szCs w:val="32"/>
        </w:rPr>
        <w:t>万元,较上年预算安排增加</w:t>
      </w:r>
      <w:r>
        <w:rPr>
          <w:rStyle w:val="10"/>
          <w:rFonts w:hint="eastAsia" w:ascii="仿宋" w:hAnsi="仿宋" w:eastAsia="仿宋"/>
          <w:sz w:val="32"/>
          <w:szCs w:val="32"/>
          <w:lang w:val="en-US" w:eastAsia="zh-CN"/>
        </w:rPr>
        <w:t>212.1</w:t>
      </w:r>
      <w:r>
        <w:rPr>
          <w:rStyle w:val="10"/>
          <w:rFonts w:ascii="仿宋" w:hAnsi="仿宋" w:eastAsia="仿宋"/>
          <w:sz w:val="32"/>
          <w:szCs w:val="32"/>
        </w:rPr>
        <w:t>万元;对个人和家庭的补助</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206.39</w:t>
      </w:r>
      <w:r>
        <w:rPr>
          <w:rStyle w:val="10"/>
          <w:rFonts w:ascii="仿宋" w:hAnsi="仿宋" w:eastAsia="仿宋"/>
          <w:sz w:val="32"/>
          <w:szCs w:val="32"/>
        </w:rPr>
        <w:t>万元,较上年预算安排增加</w:t>
      </w:r>
      <w:r>
        <w:rPr>
          <w:rStyle w:val="10"/>
          <w:rFonts w:hint="eastAsia" w:ascii="仿宋" w:hAnsi="仿宋" w:eastAsia="仿宋"/>
          <w:sz w:val="32"/>
          <w:szCs w:val="32"/>
          <w:lang w:val="en-US" w:eastAsia="zh-CN"/>
        </w:rPr>
        <w:t>179.17</w:t>
      </w:r>
      <w:r>
        <w:rPr>
          <w:rStyle w:val="10"/>
          <w:rFonts w:ascii="仿宋" w:hAnsi="仿宋" w:eastAsia="仿宋"/>
          <w:sz w:val="32"/>
          <w:szCs w:val="32"/>
        </w:rPr>
        <w:t>万元;资本性支出</w:t>
      </w:r>
      <w:r>
        <w:rPr>
          <w:rStyle w:val="10"/>
          <w:rFonts w:hint="eastAsia" w:ascii="仿宋" w:hAnsi="仿宋" w:eastAsia="仿宋"/>
          <w:sz w:val="32"/>
          <w:szCs w:val="32"/>
          <w:u w:val="single"/>
          <w:lang w:val="en-US" w:eastAsia="zh-CN"/>
        </w:rPr>
        <w:t>15</w:t>
      </w:r>
      <w:r>
        <w:rPr>
          <w:rStyle w:val="10"/>
          <w:rFonts w:ascii="仿宋" w:hAnsi="仿宋" w:eastAsia="仿宋"/>
          <w:sz w:val="32"/>
          <w:szCs w:val="32"/>
        </w:rPr>
        <w:t>万元,较上年预算安排增加</w:t>
      </w:r>
      <w:r>
        <w:rPr>
          <w:rStyle w:val="10"/>
          <w:rFonts w:hint="eastAsia" w:ascii="仿宋" w:hAnsi="仿宋" w:eastAsia="仿宋"/>
          <w:sz w:val="32"/>
          <w:szCs w:val="32"/>
          <w:lang w:val="en-US" w:eastAsia="zh-CN"/>
        </w:rPr>
        <w:t>5</w:t>
      </w:r>
      <w:r>
        <w:rPr>
          <w:rStyle w:val="10"/>
          <w:rFonts w:ascii="仿宋" w:hAnsi="仿宋" w:eastAsia="仿宋"/>
          <w:sz w:val="32"/>
          <w:szCs w:val="32"/>
        </w:rPr>
        <w:t>万元。</w:t>
      </w:r>
      <w:r>
        <w:rPr>
          <w:rFonts w:ascii="仿宋" w:hAnsi="仿宋" w:eastAsia="仿宋"/>
        </w:rPr>
        <w:fldChar w:fldCharType="end"/>
      </w:r>
    </w:p>
    <w:p>
      <w:pPr>
        <w:ind w:firstLine="321" w:firstLineChars="100"/>
        <w:rPr>
          <w:rStyle w:val="10"/>
          <w:rFonts w:ascii="仿宋" w:hAnsi="仿宋" w:eastAsia="仿宋"/>
          <w:b/>
          <w:sz w:val="32"/>
          <w:szCs w:val="32"/>
        </w:rPr>
      </w:pPr>
      <w:r>
        <w:rPr>
          <w:rStyle w:val="10"/>
          <w:rFonts w:hint="eastAsia" w:ascii="仿宋" w:hAnsi="仿宋" w:eastAsia="仿宋"/>
          <w:b/>
          <w:sz w:val="32"/>
          <w:szCs w:val="32"/>
        </w:rPr>
        <w:t xml:space="preserve"> (三)财政拨款支出情况</w:t>
      </w:r>
    </w:p>
    <w:p>
      <w:pPr>
        <w:ind w:firstLine="640" w:firstLineChars="200"/>
        <w:rPr>
          <w:rStyle w:val="10"/>
          <w:rFonts w:ascii="仿宋" w:hAnsi="仿宋" w:eastAsia="仿宋"/>
          <w:sz w:val="32"/>
          <w:szCs w:val="32"/>
        </w:rPr>
      </w:pPr>
      <w:r>
        <w:rPr>
          <w:rStyle w:val="10"/>
          <w:rFonts w:hint="eastAsia" w:ascii="仿宋" w:hAnsi="仿宋" w:eastAsia="仿宋"/>
          <w:sz w:val="32"/>
          <w:szCs w:val="32"/>
        </w:rPr>
        <w:t>2</w:t>
      </w:r>
      <w:r>
        <w:rPr>
          <w:rStyle w:val="10"/>
          <w:rFonts w:ascii="仿宋" w:hAnsi="仿宋" w:eastAsia="仿宋"/>
          <w:sz w:val="32"/>
          <w:szCs w:val="32"/>
        </w:rPr>
        <w:t>02</w:t>
      </w:r>
      <w:r>
        <w:rPr>
          <w:rStyle w:val="10"/>
          <w:rFonts w:hint="eastAsia" w:ascii="仿宋" w:hAnsi="仿宋" w:eastAsia="仿宋"/>
          <w:sz w:val="32"/>
          <w:szCs w:val="32"/>
        </w:rPr>
        <w:t>4年婺源县</w:t>
      </w:r>
      <w:r>
        <w:rPr>
          <w:rStyle w:val="10"/>
          <w:rFonts w:hint="eastAsia" w:ascii="仿宋" w:hAnsi="仿宋" w:eastAsia="仿宋"/>
          <w:sz w:val="32"/>
          <w:szCs w:val="32"/>
          <w:lang w:eastAsia="zh-CN"/>
        </w:rPr>
        <w:t>市场监督管理</w:t>
      </w:r>
      <w:r>
        <w:rPr>
          <w:rStyle w:val="10"/>
          <w:rFonts w:hint="eastAsia" w:ascii="仿宋" w:hAnsi="仿宋" w:eastAsia="仿宋"/>
          <w:sz w:val="32"/>
          <w:szCs w:val="32"/>
        </w:rPr>
        <w:t>局</w:t>
      </w:r>
      <w:r>
        <w:rPr>
          <w:rStyle w:val="10"/>
          <w:sz w:val="32"/>
          <w:szCs w:val="32"/>
        </w:rPr>
        <w:fldChar w:fldCharType="begin"/>
      </w:r>
      <w:r>
        <w:rPr>
          <w:rStyle w:val="10"/>
          <w:rFonts w:ascii="仿宋" w:hAnsi="仿宋" w:eastAsia="仿宋"/>
          <w:sz w:val="32"/>
          <w:szCs w:val="32"/>
        </w:rPr>
        <w:instrText xml:space="preserve">MERGEFIELD ${page400644146.ds215660413_REP_BGT_T_HC1100002019_DXQ02_S_CBXJ}</w:instrText>
      </w:r>
      <w:r>
        <w:rPr>
          <w:rStyle w:val="10"/>
          <w:sz w:val="32"/>
          <w:szCs w:val="32"/>
        </w:rPr>
        <w:fldChar w:fldCharType="separate"/>
      </w:r>
      <w:r>
        <w:rPr>
          <w:rStyle w:val="10"/>
          <w:rFonts w:ascii="仿宋" w:hAnsi="仿宋" w:eastAsia="仿宋"/>
          <w:sz w:val="32"/>
          <w:szCs w:val="32"/>
        </w:rPr>
        <w:t>财政拨款支出预算总额</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2239.46</w:t>
      </w:r>
      <w:r>
        <w:rPr>
          <w:rStyle w:val="10"/>
          <w:rFonts w:ascii="仿宋" w:hAnsi="仿宋" w:eastAsia="仿宋"/>
          <w:sz w:val="32"/>
          <w:szCs w:val="32"/>
        </w:rPr>
        <w:t>万元,较上年预算安排增加</w:t>
      </w:r>
      <w:r>
        <w:rPr>
          <w:rStyle w:val="10"/>
          <w:rFonts w:hint="eastAsia" w:ascii="仿宋" w:hAnsi="仿宋" w:eastAsia="仿宋"/>
          <w:sz w:val="32"/>
          <w:szCs w:val="32"/>
          <w:lang w:val="en-US" w:eastAsia="zh-CN"/>
        </w:rPr>
        <w:t>224.14</w:t>
      </w:r>
      <w:r>
        <w:rPr>
          <w:rStyle w:val="10"/>
          <w:rFonts w:ascii="仿宋" w:hAnsi="仿宋" w:eastAsia="仿宋"/>
          <w:sz w:val="32"/>
          <w:szCs w:val="32"/>
        </w:rPr>
        <w:t>万元;</w:t>
      </w:r>
      <w:r>
        <w:rPr>
          <w:rFonts w:ascii="仿宋" w:hAnsi="仿宋" w:eastAsia="仿宋"/>
        </w:rPr>
        <w:fldChar w:fldCharType="end"/>
      </w:r>
    </w:p>
    <w:p>
      <w:pPr>
        <w:ind w:firstLine="640" w:firstLineChars="200"/>
        <w:rPr>
          <w:rStyle w:val="10"/>
          <w:rFonts w:ascii="仿宋" w:hAnsi="仿宋" w:eastAsia="仿宋"/>
          <w:sz w:val="32"/>
          <w:szCs w:val="32"/>
        </w:rPr>
      </w:pPr>
      <w:r>
        <w:rPr>
          <w:rStyle w:val="10"/>
          <w:rFonts w:hint="eastAsia" w:ascii="仿宋" w:hAnsi="仿宋" w:eastAsia="仿宋"/>
          <w:sz w:val="32"/>
          <w:szCs w:val="32"/>
        </w:rPr>
        <w:t>按支出功能科目划分：</w:t>
      </w:r>
      <w:r>
        <w:rPr>
          <w:rStyle w:val="10"/>
          <w:sz w:val="32"/>
          <w:szCs w:val="32"/>
        </w:rPr>
        <w:fldChar w:fldCharType="begin"/>
      </w:r>
      <w:r>
        <w:rPr>
          <w:rStyle w:val="10"/>
          <w:rFonts w:ascii="仿宋" w:hAnsi="仿宋" w:eastAsia="仿宋"/>
          <w:sz w:val="32"/>
          <w:szCs w:val="32"/>
        </w:rPr>
        <w:instrText xml:space="preserve">MERGEFIELD ${page400644146.ds247441498_REP_BGT_T_HC1100002019DXQ01_GNCBMX}</w:instrText>
      </w:r>
      <w:r>
        <w:rPr>
          <w:rStyle w:val="10"/>
          <w:sz w:val="32"/>
          <w:szCs w:val="32"/>
        </w:rPr>
        <w:fldChar w:fldCharType="separate"/>
      </w:r>
      <w:r>
        <w:rPr>
          <w:rStyle w:val="10"/>
          <w:rFonts w:ascii="仿宋" w:hAnsi="仿宋" w:eastAsia="仿宋"/>
          <w:sz w:val="32"/>
          <w:szCs w:val="32"/>
        </w:rPr>
        <w:t>一般公共服务支出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1916.67</w:t>
      </w:r>
      <w:r>
        <w:rPr>
          <w:rStyle w:val="10"/>
          <w:rFonts w:hint="eastAsia" w:ascii="仿宋" w:hAnsi="仿宋" w:eastAsia="仿宋"/>
          <w:sz w:val="32"/>
          <w:szCs w:val="32"/>
          <w:u w:val="single"/>
        </w:rPr>
        <w:t xml:space="preserve">     </w:t>
      </w:r>
      <w:r>
        <w:rPr>
          <w:rStyle w:val="10"/>
          <w:rFonts w:ascii="仿宋" w:hAnsi="仿宋" w:eastAsia="仿宋"/>
          <w:sz w:val="32"/>
          <w:szCs w:val="32"/>
        </w:rPr>
        <w:t>万元,社会保障和就业支出</w:t>
      </w:r>
      <w:r>
        <w:rPr>
          <w:rStyle w:val="10"/>
          <w:rFonts w:hint="eastAsia" w:ascii="仿宋" w:hAnsi="仿宋" w:eastAsia="仿宋"/>
          <w:sz w:val="32"/>
          <w:szCs w:val="32"/>
          <w:u w:val="single"/>
          <w:lang w:val="en-US" w:eastAsia="zh-CN"/>
        </w:rPr>
        <w:t>158.66</w:t>
      </w:r>
      <w:r>
        <w:rPr>
          <w:rStyle w:val="10"/>
          <w:rFonts w:ascii="仿宋" w:hAnsi="仿宋" w:eastAsia="仿宋"/>
          <w:sz w:val="32"/>
          <w:szCs w:val="32"/>
        </w:rPr>
        <w:t>万元,卫生健康支出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72.59</w:t>
      </w:r>
      <w:r>
        <w:rPr>
          <w:rStyle w:val="10"/>
          <w:rFonts w:ascii="仿宋" w:hAnsi="仿宋" w:eastAsia="仿宋"/>
          <w:sz w:val="32"/>
          <w:szCs w:val="32"/>
        </w:rPr>
        <w:t>万元,住房保障支出</w:t>
      </w:r>
      <w:r>
        <w:rPr>
          <w:rStyle w:val="10"/>
          <w:rFonts w:hint="eastAsia" w:ascii="仿宋" w:hAnsi="仿宋" w:eastAsia="仿宋"/>
          <w:sz w:val="32"/>
          <w:szCs w:val="32"/>
          <w:u w:val="single"/>
          <w:lang w:val="en-US" w:eastAsia="zh-CN"/>
        </w:rPr>
        <w:t>86.68</w:t>
      </w:r>
      <w:r>
        <w:rPr>
          <w:rStyle w:val="10"/>
          <w:rFonts w:ascii="仿宋" w:hAnsi="仿宋" w:eastAsia="仿宋"/>
          <w:sz w:val="32"/>
          <w:szCs w:val="32"/>
        </w:rPr>
        <w:t>万元。</w:t>
      </w:r>
      <w:r>
        <w:rPr>
          <w:rFonts w:ascii="仿宋" w:hAnsi="仿宋" w:eastAsia="仿宋"/>
        </w:rPr>
        <w:fldChar w:fldCharType="end"/>
      </w:r>
    </w:p>
    <w:p>
      <w:pPr>
        <w:ind w:firstLine="640" w:firstLineChars="200"/>
        <w:rPr>
          <w:rStyle w:val="10"/>
          <w:rFonts w:ascii="仿宋" w:hAnsi="仿宋" w:eastAsia="仿宋"/>
          <w:sz w:val="32"/>
          <w:szCs w:val="32"/>
        </w:rPr>
      </w:pPr>
      <w:r>
        <w:rPr>
          <w:rStyle w:val="10"/>
          <w:rFonts w:hint="eastAsia" w:ascii="仿宋" w:hAnsi="仿宋" w:eastAsia="仿宋"/>
          <w:sz w:val="32"/>
          <w:szCs w:val="32"/>
        </w:rPr>
        <w:t>按支出项目类别划分：</w:t>
      </w:r>
      <w:r>
        <w:rPr>
          <w:rStyle w:val="10"/>
          <w:sz w:val="32"/>
          <w:szCs w:val="32"/>
        </w:rPr>
        <w:fldChar w:fldCharType="begin"/>
      </w:r>
      <w:r>
        <w:rPr>
          <w:rStyle w:val="10"/>
          <w:rFonts w:ascii="仿宋" w:hAnsi="仿宋" w:eastAsia="仿宋"/>
          <w:sz w:val="32"/>
          <w:szCs w:val="32"/>
        </w:rPr>
        <w:instrText xml:space="preserve">MERGEFIELD ${page400644146.ds215660413_REP_BGT_T_HC1100002019_DXQ02_JBZCQKCB}</w:instrText>
      </w:r>
      <w:r>
        <w:rPr>
          <w:rStyle w:val="10"/>
          <w:sz w:val="32"/>
          <w:szCs w:val="32"/>
        </w:rPr>
        <w:fldChar w:fldCharType="separate"/>
      </w:r>
      <w:r>
        <w:rPr>
          <w:rStyle w:val="10"/>
          <w:rFonts w:ascii="仿宋" w:hAnsi="仿宋" w:eastAsia="仿宋"/>
          <w:sz w:val="32"/>
          <w:szCs w:val="32"/>
        </w:rPr>
        <w:t>基本支出</w:t>
      </w:r>
      <w:r>
        <w:rPr>
          <w:rStyle w:val="10"/>
          <w:rFonts w:hint="eastAsia" w:ascii="仿宋" w:hAnsi="仿宋" w:eastAsia="仿宋"/>
          <w:sz w:val="32"/>
          <w:szCs w:val="32"/>
          <w:u w:val="single"/>
          <w:lang w:val="en-US" w:eastAsia="zh-CN"/>
        </w:rPr>
        <w:t>1579.6</w:t>
      </w:r>
      <w:r>
        <w:rPr>
          <w:rStyle w:val="10"/>
          <w:rFonts w:ascii="仿宋" w:hAnsi="仿宋" w:eastAsia="仿宋"/>
          <w:sz w:val="32"/>
          <w:szCs w:val="32"/>
        </w:rPr>
        <w:t>万元,较上年预算安排增加</w:t>
      </w:r>
      <w:r>
        <w:rPr>
          <w:rStyle w:val="10"/>
          <w:rFonts w:hint="eastAsia" w:ascii="仿宋" w:hAnsi="仿宋" w:eastAsia="仿宋"/>
          <w:sz w:val="32"/>
          <w:szCs w:val="32"/>
          <w:lang w:val="en-US" w:eastAsia="zh-CN"/>
        </w:rPr>
        <w:t>111.28</w:t>
      </w:r>
      <w:r>
        <w:rPr>
          <w:rStyle w:val="10"/>
          <w:rFonts w:ascii="仿宋" w:hAnsi="仿宋" w:eastAsia="仿宋"/>
          <w:sz w:val="32"/>
          <w:szCs w:val="32"/>
        </w:rPr>
        <w:t>万元;其中：工资福利支出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1325.1</w:t>
      </w:r>
      <w:r>
        <w:rPr>
          <w:rStyle w:val="10"/>
          <w:rFonts w:ascii="仿宋" w:hAnsi="仿宋" w:eastAsia="仿宋"/>
          <w:sz w:val="32"/>
          <w:szCs w:val="32"/>
        </w:rPr>
        <w:t>万元,商品和服务支出</w:t>
      </w:r>
      <w:r>
        <w:rPr>
          <w:rStyle w:val="10"/>
          <w:rFonts w:hint="eastAsia" w:ascii="仿宋" w:hAnsi="仿宋" w:eastAsia="仿宋"/>
          <w:sz w:val="32"/>
          <w:szCs w:val="32"/>
          <w:u w:val="single"/>
          <w:lang w:val="en-US" w:eastAsia="zh-CN"/>
        </w:rPr>
        <w:t>137.11</w:t>
      </w:r>
      <w:r>
        <w:rPr>
          <w:rStyle w:val="10"/>
          <w:rFonts w:ascii="仿宋" w:hAnsi="仿宋" w:eastAsia="仿宋"/>
          <w:sz w:val="32"/>
          <w:szCs w:val="32"/>
        </w:rPr>
        <w:t>万元,对个人和家庭的补助</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117.39</w:t>
      </w:r>
      <w:r>
        <w:rPr>
          <w:rStyle w:val="10"/>
          <w:rFonts w:ascii="仿宋" w:hAnsi="仿宋" w:eastAsia="仿宋"/>
          <w:sz w:val="32"/>
          <w:szCs w:val="32"/>
        </w:rPr>
        <w:t>万元。</w:t>
      </w:r>
      <w:r>
        <w:rPr>
          <w:rFonts w:ascii="仿宋" w:hAnsi="仿宋" w:eastAsia="仿宋"/>
        </w:rPr>
        <w:fldChar w:fldCharType="end"/>
      </w:r>
      <w:r>
        <w:rPr>
          <w:rStyle w:val="10"/>
          <w:sz w:val="32"/>
          <w:szCs w:val="32"/>
        </w:rPr>
        <w:fldChar w:fldCharType="begin"/>
      </w:r>
      <w:r>
        <w:rPr>
          <w:rStyle w:val="10"/>
          <w:rFonts w:ascii="仿宋" w:hAnsi="仿宋" w:eastAsia="仿宋"/>
          <w:sz w:val="32"/>
          <w:szCs w:val="32"/>
        </w:rPr>
        <w:instrText xml:space="preserve">MERGEFIELD ${page400644146.ds215660413_REP_BGT_T_HC1100002019_DXQ02_XMZCQKCB}</w:instrText>
      </w:r>
      <w:r>
        <w:rPr>
          <w:rStyle w:val="10"/>
          <w:sz w:val="32"/>
          <w:szCs w:val="32"/>
        </w:rPr>
        <w:fldChar w:fldCharType="separate"/>
      </w:r>
      <w:r>
        <w:rPr>
          <w:rStyle w:val="10"/>
          <w:rFonts w:ascii="仿宋" w:hAnsi="仿宋" w:eastAsia="仿宋"/>
          <w:sz w:val="32"/>
          <w:szCs w:val="32"/>
        </w:rPr>
        <w:t>项目支出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659.86</w:t>
      </w:r>
      <w:r>
        <w:rPr>
          <w:rStyle w:val="10"/>
          <w:rFonts w:hint="eastAsia" w:ascii="仿宋" w:hAnsi="仿宋" w:eastAsia="仿宋"/>
          <w:sz w:val="32"/>
          <w:szCs w:val="32"/>
          <w:u w:val="single"/>
        </w:rPr>
        <w:t xml:space="preserve"> </w:t>
      </w:r>
      <w:r>
        <w:rPr>
          <w:rStyle w:val="10"/>
          <w:rFonts w:ascii="仿宋" w:hAnsi="仿宋" w:eastAsia="仿宋"/>
          <w:sz w:val="32"/>
          <w:szCs w:val="32"/>
        </w:rPr>
        <w:t>万元,较上年预算安排增加</w:t>
      </w:r>
      <w:r>
        <w:rPr>
          <w:rStyle w:val="10"/>
          <w:rFonts w:hint="eastAsia" w:ascii="仿宋" w:hAnsi="仿宋" w:eastAsia="仿宋"/>
          <w:sz w:val="32"/>
          <w:szCs w:val="32"/>
          <w:lang w:val="en-US" w:eastAsia="zh-CN"/>
        </w:rPr>
        <w:t>112.86</w:t>
      </w:r>
      <w:r>
        <w:rPr>
          <w:rStyle w:val="10"/>
          <w:rFonts w:ascii="仿宋" w:hAnsi="仿宋" w:eastAsia="仿宋"/>
          <w:sz w:val="32"/>
          <w:szCs w:val="32"/>
        </w:rPr>
        <w:t>万元;其中：商品和服务支出</w:t>
      </w:r>
      <w:r>
        <w:rPr>
          <w:rStyle w:val="10"/>
          <w:rFonts w:hint="eastAsia" w:ascii="仿宋" w:hAnsi="仿宋" w:eastAsia="仿宋"/>
          <w:sz w:val="32"/>
          <w:szCs w:val="32"/>
          <w:u w:val="single"/>
          <w:lang w:val="en-US" w:eastAsia="zh-CN"/>
        </w:rPr>
        <w:t>128.99</w:t>
      </w:r>
      <w:r>
        <w:rPr>
          <w:rStyle w:val="10"/>
          <w:rFonts w:ascii="仿宋" w:hAnsi="仿宋" w:eastAsia="仿宋"/>
          <w:sz w:val="32"/>
          <w:szCs w:val="32"/>
        </w:rPr>
        <w:t>万元,资本性支出</w:t>
      </w:r>
      <w:r>
        <w:rPr>
          <w:rStyle w:val="10"/>
          <w:rFonts w:hint="eastAsia" w:ascii="仿宋" w:hAnsi="仿宋" w:eastAsia="仿宋"/>
          <w:sz w:val="32"/>
          <w:szCs w:val="32"/>
          <w:u w:val="single"/>
          <w:lang w:val="en-US" w:eastAsia="zh-CN"/>
        </w:rPr>
        <w:t>15</w:t>
      </w:r>
      <w:r>
        <w:rPr>
          <w:rStyle w:val="10"/>
          <w:rFonts w:ascii="仿宋" w:hAnsi="仿宋" w:eastAsia="仿宋"/>
          <w:sz w:val="32"/>
          <w:szCs w:val="32"/>
        </w:rPr>
        <w:t>万元。</w:t>
      </w:r>
      <w:r>
        <w:rPr>
          <w:rFonts w:ascii="仿宋" w:hAnsi="仿宋" w:eastAsia="仿宋"/>
        </w:rPr>
        <w:fldChar w:fldCharType="end"/>
      </w:r>
    </w:p>
    <w:p>
      <w:pPr>
        <w:ind w:firstLine="643" w:firstLineChars="200"/>
        <w:rPr>
          <w:rStyle w:val="10"/>
          <w:rFonts w:ascii="仿宋" w:hAnsi="仿宋" w:eastAsia="仿宋"/>
          <w:b/>
          <w:sz w:val="32"/>
          <w:szCs w:val="32"/>
        </w:rPr>
      </w:pPr>
      <w:r>
        <w:rPr>
          <w:rStyle w:val="10"/>
          <w:rFonts w:hint="eastAsia" w:ascii="仿宋" w:hAnsi="仿宋" w:eastAsia="仿宋"/>
          <w:b/>
          <w:sz w:val="32"/>
          <w:szCs w:val="32"/>
        </w:rPr>
        <w:t>(四)政府性基金情况</w:t>
      </w:r>
    </w:p>
    <w:p>
      <w:pPr>
        <w:ind w:firstLine="640" w:firstLineChars="200"/>
        <w:rPr>
          <w:rStyle w:val="10"/>
          <w:rFonts w:ascii="仿宋" w:hAnsi="仿宋" w:eastAsia="仿宋"/>
          <w:sz w:val="32"/>
          <w:szCs w:val="32"/>
        </w:rPr>
      </w:pPr>
      <w:r>
        <w:rPr>
          <w:rStyle w:val="10"/>
          <w:rFonts w:hint="eastAsia" w:ascii="仿宋" w:hAnsi="仿宋" w:eastAsia="仿宋"/>
          <w:sz w:val="32"/>
          <w:szCs w:val="32"/>
        </w:rPr>
        <w:t>2</w:t>
      </w:r>
      <w:r>
        <w:rPr>
          <w:rStyle w:val="10"/>
          <w:rFonts w:ascii="仿宋" w:hAnsi="仿宋" w:eastAsia="仿宋"/>
          <w:sz w:val="32"/>
          <w:szCs w:val="32"/>
        </w:rPr>
        <w:t>02</w:t>
      </w:r>
      <w:r>
        <w:rPr>
          <w:rStyle w:val="10"/>
          <w:rFonts w:hint="eastAsia" w:ascii="仿宋" w:hAnsi="仿宋" w:eastAsia="仿宋"/>
          <w:sz w:val="32"/>
          <w:szCs w:val="32"/>
        </w:rPr>
        <w:t>4年婺源县</w:t>
      </w:r>
      <w:r>
        <w:rPr>
          <w:rStyle w:val="10"/>
          <w:rFonts w:hint="eastAsia" w:ascii="仿宋" w:hAnsi="仿宋" w:eastAsia="仿宋"/>
          <w:sz w:val="32"/>
          <w:szCs w:val="32"/>
          <w:lang w:eastAsia="zh-CN"/>
        </w:rPr>
        <w:t>市场监督管理</w:t>
      </w:r>
      <w:r>
        <w:rPr>
          <w:rStyle w:val="10"/>
          <w:rFonts w:hint="eastAsia" w:ascii="仿宋" w:hAnsi="仿宋" w:eastAsia="仿宋"/>
          <w:sz w:val="32"/>
          <w:szCs w:val="32"/>
        </w:rPr>
        <w:t>局</w:t>
      </w:r>
      <w:r>
        <w:rPr>
          <w:rFonts w:ascii="仿宋" w:hAnsi="仿宋" w:eastAsia="仿宋"/>
          <w:sz w:val="32"/>
          <w:szCs w:val="32"/>
        </w:rPr>
        <w:t>政府性基金支出预算</w:t>
      </w:r>
      <w:r>
        <w:rPr>
          <w:rStyle w:val="10"/>
          <w:rFonts w:hint="eastAsia" w:ascii="仿宋" w:hAnsi="仿宋" w:eastAsia="仿宋"/>
          <w:sz w:val="32"/>
          <w:szCs w:val="32"/>
        </w:rPr>
        <w:t>为</w:t>
      </w:r>
      <w:r>
        <w:rPr>
          <w:rStyle w:val="10"/>
          <w:rFonts w:hint="eastAsia" w:ascii="仿宋" w:hAnsi="仿宋" w:eastAsia="仿宋"/>
          <w:sz w:val="32"/>
          <w:szCs w:val="32"/>
          <w:lang w:val="en-US" w:eastAsia="zh-CN"/>
        </w:rPr>
        <w:t>0</w:t>
      </w:r>
      <w:r>
        <w:rPr>
          <w:rStyle w:val="10"/>
          <w:rFonts w:hint="eastAsia" w:ascii="仿宋" w:hAnsi="仿宋" w:eastAsia="仿宋"/>
          <w:sz w:val="32"/>
          <w:szCs w:val="32"/>
        </w:rPr>
        <w:t xml:space="preserve">   万元，</w:t>
      </w:r>
      <w:r>
        <w:rPr>
          <w:rStyle w:val="10"/>
          <w:rFonts w:hint="eastAsia" w:ascii="仿宋" w:hAnsi="仿宋" w:eastAsia="仿宋" w:cs="Times New Roman"/>
          <w:sz w:val="32"/>
          <w:szCs w:val="32"/>
          <w:lang w:eastAsia="zh-CN"/>
        </w:rPr>
        <w:t>本部门没有使用政府性基金预算拨款安排的支出。</w:t>
      </w:r>
    </w:p>
    <w:p>
      <w:pPr>
        <w:ind w:firstLine="321" w:firstLineChars="100"/>
        <w:rPr>
          <w:rStyle w:val="10"/>
          <w:rFonts w:ascii="仿宋" w:hAnsi="仿宋" w:eastAsia="仿宋"/>
          <w:b/>
          <w:sz w:val="32"/>
          <w:szCs w:val="32"/>
        </w:rPr>
      </w:pPr>
      <w:r>
        <w:rPr>
          <w:rStyle w:val="10"/>
          <w:rFonts w:hint="eastAsia" w:ascii="仿宋" w:hAnsi="仿宋" w:eastAsia="仿宋"/>
          <w:b/>
          <w:sz w:val="32"/>
          <w:szCs w:val="32"/>
        </w:rPr>
        <w:t>（五）国有资本经营情况</w:t>
      </w:r>
    </w:p>
    <w:p>
      <w:pPr>
        <w:ind w:firstLine="640" w:firstLineChars="200"/>
        <w:rPr>
          <w:rStyle w:val="10"/>
          <w:rFonts w:hint="default" w:ascii="仿宋" w:hAnsi="仿宋" w:eastAsia="仿宋" w:cs="Times New Roman"/>
          <w:sz w:val="32"/>
          <w:szCs w:val="32"/>
          <w:lang w:val="en-US" w:eastAsia="zh-CN"/>
        </w:rPr>
      </w:pPr>
      <w:r>
        <w:rPr>
          <w:rStyle w:val="10"/>
          <w:rFonts w:hint="eastAsia" w:ascii="仿宋" w:hAnsi="仿宋" w:eastAsia="仿宋"/>
          <w:sz w:val="32"/>
          <w:szCs w:val="32"/>
        </w:rPr>
        <w:t>2</w:t>
      </w:r>
      <w:r>
        <w:rPr>
          <w:rStyle w:val="10"/>
          <w:rFonts w:ascii="仿宋" w:hAnsi="仿宋" w:eastAsia="仿宋"/>
          <w:sz w:val="32"/>
          <w:szCs w:val="32"/>
        </w:rPr>
        <w:t>02</w:t>
      </w:r>
      <w:r>
        <w:rPr>
          <w:rStyle w:val="10"/>
          <w:rFonts w:hint="eastAsia" w:ascii="仿宋" w:hAnsi="仿宋" w:eastAsia="仿宋"/>
          <w:sz w:val="32"/>
          <w:szCs w:val="32"/>
        </w:rPr>
        <w:t>4年婺源县</w:t>
      </w:r>
      <w:r>
        <w:rPr>
          <w:rStyle w:val="10"/>
          <w:rFonts w:hint="eastAsia" w:ascii="仿宋" w:hAnsi="仿宋" w:eastAsia="仿宋"/>
          <w:sz w:val="32"/>
          <w:szCs w:val="32"/>
          <w:lang w:eastAsia="zh-CN"/>
        </w:rPr>
        <w:t>市场监督管理</w:t>
      </w:r>
      <w:r>
        <w:rPr>
          <w:rStyle w:val="10"/>
          <w:rFonts w:hint="eastAsia" w:ascii="仿宋" w:hAnsi="仿宋" w:eastAsia="仿宋"/>
          <w:sz w:val="32"/>
          <w:szCs w:val="32"/>
        </w:rPr>
        <w:t>局国有资本经营</w:t>
      </w:r>
      <w:r>
        <w:rPr>
          <w:rStyle w:val="10"/>
          <w:rFonts w:ascii="仿宋" w:hAnsi="仿宋" w:eastAsia="仿宋"/>
          <w:sz w:val="32"/>
          <w:szCs w:val="32"/>
        </w:rPr>
        <w:t>支出</w:t>
      </w:r>
      <w:r>
        <w:rPr>
          <w:rFonts w:ascii="仿宋" w:hAnsi="仿宋" w:eastAsia="仿宋"/>
          <w:sz w:val="32"/>
          <w:szCs w:val="32"/>
        </w:rPr>
        <w:t>预算</w:t>
      </w:r>
      <w:r>
        <w:rPr>
          <w:rStyle w:val="10"/>
          <w:rFonts w:hint="eastAsia" w:ascii="仿宋" w:hAnsi="仿宋" w:eastAsia="仿宋"/>
          <w:sz w:val="32"/>
          <w:szCs w:val="32"/>
        </w:rPr>
        <w:t>为</w:t>
      </w:r>
      <w:r>
        <w:rPr>
          <w:rStyle w:val="10"/>
          <w:rFonts w:hint="eastAsia" w:ascii="仿宋" w:hAnsi="仿宋" w:eastAsia="仿宋"/>
          <w:sz w:val="32"/>
          <w:szCs w:val="32"/>
          <w:lang w:val="en-US" w:eastAsia="zh-CN"/>
        </w:rPr>
        <w:t>0</w:t>
      </w:r>
      <w:r>
        <w:rPr>
          <w:rStyle w:val="10"/>
          <w:rFonts w:hint="eastAsia" w:ascii="仿宋" w:hAnsi="仿宋" w:eastAsia="仿宋"/>
          <w:sz w:val="32"/>
          <w:szCs w:val="32"/>
        </w:rPr>
        <w:t>万元，</w:t>
      </w:r>
      <w:r>
        <w:rPr>
          <w:rStyle w:val="10"/>
          <w:rFonts w:hint="eastAsia" w:ascii="仿宋" w:hAnsi="仿宋" w:eastAsia="仿宋" w:cs="Times New Roman"/>
          <w:sz w:val="32"/>
          <w:szCs w:val="32"/>
          <w:lang w:eastAsia="zh-CN"/>
        </w:rPr>
        <w:t>本部门没有使用国有资本经营预算拨款安排的支出。</w:t>
      </w:r>
    </w:p>
    <w:p>
      <w:pPr>
        <w:ind w:firstLine="321" w:firstLineChars="100"/>
        <w:rPr>
          <w:rStyle w:val="10"/>
          <w:rFonts w:ascii="仿宋" w:hAnsi="仿宋" w:eastAsia="仿宋"/>
          <w:b/>
          <w:sz w:val="32"/>
          <w:szCs w:val="32"/>
        </w:rPr>
      </w:pPr>
      <w:r>
        <w:rPr>
          <w:rStyle w:val="10"/>
          <w:rFonts w:hint="eastAsia" w:ascii="仿宋" w:hAnsi="仿宋" w:eastAsia="仿宋"/>
          <w:b/>
          <w:sz w:val="32"/>
          <w:szCs w:val="32"/>
        </w:rPr>
        <w:t xml:space="preserve"> (六)机关运行经费等重要事项的说明</w:t>
      </w:r>
    </w:p>
    <w:p>
      <w:pPr>
        <w:widowControl/>
        <w:spacing w:line="580" w:lineRule="exact"/>
        <w:ind w:firstLine="636"/>
        <w:jc w:val="left"/>
        <w:rPr>
          <w:rFonts w:ascii="仿宋" w:hAnsi="仿宋" w:eastAsia="仿宋"/>
          <w:sz w:val="32"/>
          <w:szCs w:val="32"/>
        </w:rPr>
      </w:pPr>
      <w:r>
        <w:rPr>
          <w:rStyle w:val="10"/>
          <w:rFonts w:hint="eastAsia" w:ascii="仿宋" w:hAnsi="仿宋" w:eastAsia="仿宋"/>
          <w:sz w:val="32"/>
          <w:szCs w:val="32"/>
        </w:rPr>
        <w:t>2024年</w:t>
      </w:r>
      <w:r>
        <w:rPr>
          <w:rFonts w:hint="eastAsia" w:ascii="仿宋" w:hAnsi="仿宋" w:eastAsia="仿宋"/>
          <w:sz w:val="32"/>
          <w:szCs w:val="32"/>
        </w:rPr>
        <w:t>部门机关运行费预算</w:t>
      </w:r>
      <w:r>
        <w:rPr>
          <w:rFonts w:hint="eastAsia" w:ascii="仿宋" w:hAnsi="仿宋" w:eastAsia="仿宋"/>
          <w:color w:val="auto"/>
          <w:sz w:val="32"/>
          <w:szCs w:val="30"/>
          <w:u w:val="single"/>
          <w:lang w:val="en-US" w:eastAsia="zh-CN"/>
        </w:rPr>
        <w:t xml:space="preserve"> 223.1</w:t>
      </w:r>
      <w:r>
        <w:rPr>
          <w:rFonts w:hint="eastAsia" w:ascii="仿宋" w:hAnsi="仿宋" w:eastAsia="仿宋"/>
          <w:color w:val="4F81BD" w:themeColor="accent1"/>
          <w:sz w:val="32"/>
          <w:szCs w:val="30"/>
          <w:u w:val="single"/>
          <w:lang w:val="en-US" w:eastAsia="zh-CN"/>
          <w14:textFill>
            <w14:solidFill>
              <w14:schemeClr w14:val="accent1"/>
            </w14:solidFill>
          </w14:textFill>
        </w:rPr>
        <w:t xml:space="preserve"> </w:t>
      </w:r>
      <w:r>
        <w:rPr>
          <w:rFonts w:hint="eastAsia" w:ascii="仿宋" w:hAnsi="仿宋" w:eastAsia="仿宋"/>
          <w:sz w:val="32"/>
          <w:szCs w:val="32"/>
        </w:rPr>
        <w:t>万元，比2023年预算</w:t>
      </w:r>
      <w:r>
        <w:rPr>
          <w:rFonts w:hint="eastAsia" w:ascii="仿宋" w:hAnsi="仿宋" w:eastAsia="仿宋"/>
          <w:sz w:val="32"/>
          <w:szCs w:val="32"/>
          <w:lang w:eastAsia="zh-CN"/>
        </w:rPr>
        <w:t>减少</w:t>
      </w:r>
      <w:r>
        <w:rPr>
          <w:rFonts w:hint="eastAsia" w:ascii="仿宋" w:hAnsi="仿宋" w:eastAsia="仿宋"/>
          <w:sz w:val="32"/>
          <w:szCs w:val="30"/>
          <w:u w:val="single"/>
          <w:lang w:val="en-US" w:eastAsia="zh-CN"/>
        </w:rPr>
        <w:t xml:space="preserve">  124.48  </w:t>
      </w:r>
      <w:r>
        <w:rPr>
          <w:rFonts w:hint="eastAsia" w:ascii="仿宋" w:hAnsi="仿宋" w:eastAsia="仿宋"/>
          <w:sz w:val="32"/>
          <w:szCs w:val="32"/>
        </w:rPr>
        <w:t>万元，</w:t>
      </w:r>
      <w:r>
        <w:rPr>
          <w:rFonts w:hint="eastAsia" w:ascii="仿宋" w:hAnsi="仿宋" w:eastAsia="仿宋"/>
          <w:sz w:val="32"/>
          <w:szCs w:val="32"/>
          <w:lang w:eastAsia="zh-CN"/>
        </w:rPr>
        <w:t>降低</w:t>
      </w:r>
      <w:r>
        <w:rPr>
          <w:rFonts w:hint="eastAsia" w:ascii="仿宋" w:hAnsi="仿宋" w:eastAsia="仿宋"/>
          <w:sz w:val="32"/>
          <w:szCs w:val="30"/>
          <w:u w:val="single"/>
        </w:rPr>
        <w:t xml:space="preserve"> </w:t>
      </w:r>
      <w:r>
        <w:rPr>
          <w:rFonts w:hint="eastAsia" w:ascii="仿宋" w:hAnsi="仿宋" w:eastAsia="仿宋"/>
          <w:sz w:val="32"/>
          <w:szCs w:val="30"/>
          <w:u w:val="single"/>
          <w:lang w:val="en-US" w:eastAsia="zh-CN"/>
        </w:rPr>
        <w:t>35.8</w:t>
      </w:r>
      <w:r>
        <w:rPr>
          <w:rFonts w:hint="eastAsia" w:ascii="仿宋" w:hAnsi="仿宋" w:eastAsia="仿宋"/>
          <w:sz w:val="32"/>
          <w:szCs w:val="30"/>
          <w:u w:val="single"/>
        </w:rPr>
        <w:t xml:space="preserve"> </w:t>
      </w:r>
      <w:r>
        <w:rPr>
          <w:rFonts w:hint="eastAsia" w:ascii="仿宋" w:hAnsi="仿宋" w:eastAsia="仿宋"/>
          <w:sz w:val="32"/>
          <w:szCs w:val="32"/>
        </w:rPr>
        <w:t>%。</w:t>
      </w:r>
    </w:p>
    <w:p>
      <w:pPr>
        <w:ind w:firstLine="321" w:firstLineChars="100"/>
        <w:rPr>
          <w:rStyle w:val="10"/>
          <w:rFonts w:ascii="仿宋" w:hAnsi="仿宋" w:eastAsia="仿宋"/>
          <w:b/>
          <w:sz w:val="32"/>
          <w:szCs w:val="32"/>
        </w:rPr>
      </w:pPr>
      <w:r>
        <w:rPr>
          <w:rStyle w:val="10"/>
          <w:rFonts w:hint="eastAsia" w:ascii="仿宋" w:hAnsi="仿宋" w:eastAsia="仿宋"/>
          <w:b/>
          <w:sz w:val="32"/>
          <w:szCs w:val="32"/>
        </w:rPr>
        <w:t>(七)政府采购情况</w:t>
      </w:r>
    </w:p>
    <w:p>
      <w:pPr>
        <w:rPr>
          <w:rFonts w:ascii="仿宋" w:hAnsi="仿宋" w:eastAsia="仿宋"/>
          <w:sz w:val="32"/>
          <w:szCs w:val="32"/>
        </w:rPr>
      </w:pPr>
      <w:r>
        <w:rPr>
          <w:rStyle w:val="10"/>
          <w:rFonts w:hint="eastAsia" w:ascii="仿宋" w:hAnsi="仿宋" w:eastAsia="仿宋"/>
          <w:b/>
          <w:sz w:val="32"/>
          <w:szCs w:val="32"/>
        </w:rPr>
        <w:t xml:space="preserve">  </w:t>
      </w:r>
      <w:r>
        <w:rPr>
          <w:rFonts w:hint="eastAsia" w:ascii="仿宋" w:hAnsi="仿宋" w:eastAsia="仿宋"/>
        </w:rPr>
        <w:t xml:space="preserve"> </w:t>
      </w:r>
      <w:r>
        <w:rPr>
          <w:rFonts w:hint="eastAsia" w:ascii="仿宋" w:hAnsi="仿宋" w:eastAsia="仿宋"/>
          <w:sz w:val="32"/>
          <w:szCs w:val="32"/>
        </w:rPr>
        <w:t>2024年部门所属各单位政府采购总额</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35.02</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其中</w:t>
      </w:r>
      <w:r>
        <w:rPr>
          <w:rFonts w:ascii="仿宋" w:hAnsi="仿宋" w:eastAsia="仿宋"/>
          <w:sz w:val="32"/>
          <w:szCs w:val="32"/>
        </w:rPr>
        <w:t>:</w:t>
      </w:r>
      <w:r>
        <w:rPr>
          <w:rFonts w:hint="eastAsia" w:ascii="仿宋" w:hAnsi="仿宋" w:eastAsia="仿宋"/>
          <w:sz w:val="32"/>
          <w:szCs w:val="32"/>
        </w:rPr>
        <w:t xml:space="preserve"> 政府采购货物预算</w:t>
      </w:r>
      <w:r>
        <w:rPr>
          <w:rFonts w:hint="eastAsia" w:ascii="仿宋" w:hAnsi="仿宋" w:eastAsia="仿宋"/>
          <w:sz w:val="32"/>
          <w:szCs w:val="32"/>
          <w:u w:val="single"/>
          <w:lang w:val="en-US" w:eastAsia="zh-CN"/>
        </w:rPr>
        <w:t>19.22</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 xml:space="preserve"> 政府采购工程预算</w:t>
      </w:r>
      <w:r>
        <w:rPr>
          <w:rFonts w:hint="eastAsia" w:ascii="仿宋" w:hAnsi="仿宋" w:eastAsia="仿宋"/>
          <w:sz w:val="32"/>
          <w:szCs w:val="32"/>
          <w:u w:val="single"/>
          <w:lang w:val="en-US" w:eastAsia="zh-CN"/>
        </w:rPr>
        <w:t>0</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 xml:space="preserve"> 政府采购服务预算</w:t>
      </w:r>
      <w:r>
        <w:rPr>
          <w:rFonts w:hint="eastAsia" w:ascii="仿宋" w:hAnsi="仿宋" w:eastAsia="仿宋"/>
          <w:sz w:val="32"/>
          <w:szCs w:val="32"/>
          <w:u w:val="single"/>
          <w:lang w:val="en-US" w:eastAsia="zh-CN"/>
        </w:rPr>
        <w:t>15.8</w:t>
      </w:r>
      <w:r>
        <w:rPr>
          <w:rFonts w:hint="eastAsia" w:ascii="仿宋" w:hAnsi="仿宋" w:eastAsia="仿宋"/>
          <w:sz w:val="32"/>
          <w:szCs w:val="32"/>
        </w:rPr>
        <w:t>万元。</w:t>
      </w:r>
    </w:p>
    <w:p>
      <w:pPr>
        <w:rPr>
          <w:rFonts w:ascii="仿宋" w:hAnsi="仿宋" w:eastAsia="仿宋"/>
          <w:sz w:val="32"/>
        </w:rPr>
      </w:pPr>
      <w:r>
        <w:rPr>
          <w:rFonts w:hint="eastAsia" w:ascii="仿宋" w:hAnsi="仿宋" w:eastAsia="仿宋"/>
          <w:sz w:val="32"/>
        </w:rPr>
        <w:t xml:space="preserve">   </w:t>
      </w:r>
    </w:p>
    <w:p>
      <w:pPr>
        <w:ind w:firstLine="321" w:firstLineChars="100"/>
        <w:rPr>
          <w:rStyle w:val="10"/>
          <w:rFonts w:ascii="仿宋" w:hAnsi="仿宋" w:eastAsia="仿宋"/>
          <w:b/>
          <w:sz w:val="32"/>
          <w:szCs w:val="32"/>
        </w:rPr>
      </w:pPr>
      <w:r>
        <w:rPr>
          <w:rStyle w:val="10"/>
          <w:rFonts w:hint="eastAsia" w:ascii="仿宋" w:hAnsi="仿宋" w:eastAsia="仿宋"/>
          <w:b/>
          <w:sz w:val="32"/>
          <w:szCs w:val="32"/>
        </w:rPr>
        <w:t>(八)国有资产占有使用情况</w:t>
      </w:r>
    </w:p>
    <w:p>
      <w:pPr>
        <w:ind w:firstLine="642"/>
        <w:rPr>
          <w:rFonts w:ascii="仿宋" w:hAnsi="仿宋" w:eastAsia="仿宋"/>
          <w:b/>
          <w:sz w:val="20"/>
        </w:rPr>
      </w:pPr>
      <w:r>
        <w:rPr>
          <w:rFonts w:hint="eastAsia" w:ascii="仿宋" w:hAnsi="仿宋" w:eastAsia="仿宋"/>
          <w:sz w:val="32"/>
          <w:szCs w:val="32"/>
        </w:rPr>
        <w:t>截至2023年9月30日,</w:t>
      </w:r>
      <w:r>
        <w:rPr>
          <w:rFonts w:ascii="仿宋" w:hAnsi="仿宋" w:eastAsia="仿宋"/>
          <w:sz w:val="32"/>
          <w:szCs w:val="32"/>
        </w:rPr>
        <w:t xml:space="preserve"> </w:t>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${page400644146.ds532982397_REP_JX_BAS_AGENCY_INFO_ZYFRS_S_CLSYS}</w:instrText>
      </w:r>
      <w:r>
        <w:rPr>
          <w:rFonts w:ascii="仿宋" w:hAnsi="仿宋" w:eastAsia="仿宋"/>
          <w:sz w:val="32"/>
          <w:szCs w:val="32"/>
        </w:rPr>
        <w:fldChar w:fldCharType="separate"/>
      </w:r>
      <w:r>
        <w:rPr>
          <w:rFonts w:ascii="仿宋" w:hAnsi="仿宋" w:eastAsia="仿宋"/>
          <w:sz w:val="32"/>
          <w:szCs w:val="32"/>
        </w:rPr>
        <w:t>部门共有车辆</w:t>
      </w:r>
      <w:r>
        <w:rPr>
          <w:rFonts w:hint="eastAsia" w:ascii="仿宋" w:hAnsi="仿宋" w:eastAsia="仿宋"/>
          <w:sz w:val="32"/>
          <w:szCs w:val="32"/>
          <w:u w:val="single"/>
          <w:lang w:val="en-US" w:eastAsia="zh-CN"/>
        </w:rPr>
        <w:t>14</w:t>
      </w:r>
      <w:r>
        <w:rPr>
          <w:rFonts w:ascii="仿宋" w:hAnsi="仿宋" w:eastAsia="仿宋"/>
          <w:sz w:val="32"/>
          <w:szCs w:val="32"/>
        </w:rPr>
        <w:t>辆,其中：一般公务用车实有数</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ascii="仿宋" w:hAnsi="仿宋" w:eastAsia="仿宋"/>
          <w:sz w:val="32"/>
          <w:szCs w:val="32"/>
        </w:rPr>
        <w:t>辆。</w:t>
      </w:r>
      <w:r>
        <w:rPr>
          <w:rFonts w:ascii="仿宋" w:hAnsi="仿宋" w:eastAsia="仿宋"/>
        </w:rPr>
        <w:fldChar w:fldCharType="end"/>
      </w:r>
    </w:p>
    <w:p>
      <w:pPr>
        <w:ind w:firstLine="642"/>
        <w:rPr>
          <w:rFonts w:ascii="仿宋" w:hAnsi="仿宋" w:eastAsia="仿宋"/>
          <w:sz w:val="32"/>
          <w:szCs w:val="30"/>
        </w:rPr>
      </w:pPr>
      <w:r>
        <w:rPr>
          <w:rFonts w:hint="eastAsia" w:ascii="仿宋" w:hAnsi="仿宋" w:eastAsia="仿宋"/>
          <w:sz w:val="32"/>
          <w:szCs w:val="32"/>
        </w:rPr>
        <w:t>2024年部门预算安排购置车辆</w:t>
      </w:r>
      <w:r>
        <w:rPr>
          <w:rFonts w:hint="eastAsia" w:ascii="仿宋" w:hAnsi="仿宋" w:eastAsia="仿宋"/>
          <w:sz w:val="32"/>
          <w:szCs w:val="30"/>
          <w:u w:val="single"/>
        </w:rPr>
        <w:t xml:space="preserve"> </w:t>
      </w:r>
      <w:r>
        <w:rPr>
          <w:rFonts w:hint="eastAsia" w:ascii="仿宋" w:hAnsi="仿宋" w:eastAsia="仿宋"/>
          <w:sz w:val="32"/>
          <w:szCs w:val="30"/>
          <w:u w:val="single"/>
          <w:lang w:val="en-US" w:eastAsia="zh-CN"/>
        </w:rPr>
        <w:t>0</w:t>
      </w:r>
      <w:r>
        <w:rPr>
          <w:rFonts w:hint="eastAsia" w:ascii="仿宋" w:hAnsi="仿宋" w:eastAsia="仿宋"/>
          <w:sz w:val="32"/>
          <w:szCs w:val="30"/>
          <w:u w:val="single"/>
        </w:rPr>
        <w:t xml:space="preserve"> </w:t>
      </w:r>
      <w:r>
        <w:rPr>
          <w:rFonts w:hint="eastAsia" w:ascii="仿宋" w:hAnsi="仿宋" w:eastAsia="仿宋"/>
          <w:sz w:val="32"/>
          <w:szCs w:val="32"/>
        </w:rPr>
        <w:t>辆，安排购置单位价值200万元以上大型设备具体为：</w:t>
      </w:r>
      <w:r>
        <w:rPr>
          <w:rFonts w:hint="eastAsia" w:ascii="仿宋" w:hAnsi="仿宋" w:eastAsia="仿宋"/>
          <w:sz w:val="32"/>
          <w:szCs w:val="30"/>
          <w:u w:val="single"/>
          <w:lang w:eastAsia="zh-CN"/>
        </w:rPr>
        <w:t>无</w:t>
      </w:r>
      <w:r>
        <w:rPr>
          <w:rFonts w:hint="eastAsia" w:ascii="仿宋" w:hAnsi="仿宋" w:eastAsia="仿宋"/>
          <w:sz w:val="32"/>
          <w:szCs w:val="30"/>
        </w:rPr>
        <w:t>。</w:t>
      </w:r>
    </w:p>
    <w:p>
      <w:pPr>
        <w:ind w:firstLine="320" w:firstLineChars="100"/>
        <w:rPr>
          <w:rFonts w:ascii="仿宋" w:hAnsi="仿宋" w:eastAsia="仿宋"/>
          <w:sz w:val="32"/>
          <w:szCs w:val="32"/>
        </w:rPr>
      </w:pPr>
    </w:p>
    <w:p>
      <w:pPr>
        <w:ind w:firstLine="321" w:firstLineChars="100"/>
        <w:rPr>
          <w:rFonts w:ascii="仿宋" w:hAnsi="仿宋" w:eastAsia="仿宋"/>
          <w:b/>
          <w:sz w:val="32"/>
          <w:szCs w:val="32"/>
        </w:rPr>
      </w:pPr>
      <w:r>
        <w:rPr>
          <w:rStyle w:val="10"/>
          <w:rFonts w:hint="eastAsia" w:ascii="仿宋" w:hAnsi="仿宋" w:eastAsia="仿宋"/>
          <w:b/>
          <w:sz w:val="32"/>
          <w:szCs w:val="32"/>
        </w:rPr>
        <w:t>（九）项目情况说明</w:t>
      </w:r>
    </w:p>
    <w:p>
      <w:pPr>
        <w:ind w:firstLine="642"/>
        <w:rPr>
          <w:rFonts w:ascii="仿宋" w:hAnsi="仿宋" w:eastAsia="仿宋"/>
          <w:sz w:val="32"/>
          <w:szCs w:val="32"/>
        </w:rPr>
      </w:pPr>
      <w:r>
        <w:rPr>
          <w:rFonts w:hint="eastAsia" w:ascii="仿宋" w:hAnsi="仿宋" w:eastAsia="仿宋"/>
          <w:sz w:val="32"/>
          <w:szCs w:val="32"/>
        </w:rPr>
        <w:t xml:space="preserve">   1.</w:t>
      </w:r>
      <w:r>
        <w:rPr>
          <w:rFonts w:hint="eastAsia" w:ascii="仿宋" w:hAnsi="仿宋" w:eastAsia="仿宋"/>
          <w:sz w:val="32"/>
          <w:szCs w:val="32"/>
          <w:lang w:eastAsia="zh-CN"/>
        </w:rPr>
        <w:t>事业发展经费</w:t>
      </w:r>
      <w:r>
        <w:rPr>
          <w:rFonts w:hint="eastAsia" w:ascii="仿宋" w:hAnsi="仿宋" w:eastAsia="仿宋"/>
          <w:sz w:val="32"/>
          <w:szCs w:val="32"/>
        </w:rPr>
        <w:t>项目</w:t>
      </w:r>
    </w:p>
    <w:p>
      <w:pPr>
        <w:widowControl/>
        <w:spacing w:line="580" w:lineRule="exact"/>
        <w:ind w:firstLine="640" w:firstLineChars="200"/>
        <w:jc w:val="left"/>
        <w:rPr>
          <w:rFonts w:hint="eastAsia" w:ascii="仿宋_GB2312" w:eastAsia="仿宋_GB2312"/>
          <w:sz w:val="32"/>
          <w:szCs w:val="30"/>
          <w:lang w:eastAsia="zh-CN"/>
        </w:rPr>
      </w:pPr>
      <w:r>
        <w:rPr>
          <w:rFonts w:hint="eastAsia" w:ascii="仿宋" w:hAnsi="仿宋" w:eastAsia="仿宋"/>
          <w:sz w:val="32"/>
          <w:szCs w:val="32"/>
        </w:rPr>
        <w:t>1）项目概述</w:t>
      </w:r>
      <w:r>
        <w:rPr>
          <w:rFonts w:hint="eastAsia" w:ascii="仿宋_GB2312" w:eastAsia="仿宋_GB2312"/>
          <w:sz w:val="32"/>
          <w:szCs w:val="30"/>
          <w:lang w:eastAsia="zh-CN"/>
        </w:rPr>
        <w:t>：负责市场综合监督管理，市场主体统一登记注册工作，监督指导和统筹协调市场监督管理综合行政执法工作、监督管理市场秩序，产品质量安全监督管理，特种设备安全监督管理，食品安全管理，药品、医疗器械和化妆品安监督管理，价格监督检查工作等。</w:t>
      </w:r>
    </w:p>
    <w:p>
      <w:pPr>
        <w:ind w:firstLine="642"/>
        <w:rPr>
          <w:rFonts w:ascii="仿宋" w:hAnsi="仿宋" w:eastAsia="仿宋"/>
          <w:sz w:val="32"/>
          <w:szCs w:val="32"/>
        </w:rPr>
      </w:pPr>
      <w:r>
        <w:rPr>
          <w:rFonts w:hint="eastAsia" w:ascii="仿宋" w:hAnsi="仿宋" w:eastAsia="仿宋"/>
          <w:sz w:val="32"/>
          <w:szCs w:val="32"/>
        </w:rPr>
        <w:t xml:space="preserve">   2）立项依据</w:t>
      </w:r>
      <w:r>
        <w:rPr>
          <w:rFonts w:hint="eastAsia" w:ascii="仿宋_GB2312" w:eastAsia="仿宋_GB2312"/>
          <w:sz w:val="32"/>
          <w:szCs w:val="30"/>
          <w:lang w:eastAsia="zh-CN"/>
        </w:rPr>
        <w:t>：根据县委、县政府相关文件规定。</w:t>
      </w:r>
    </w:p>
    <w:p>
      <w:pPr>
        <w:widowControl/>
        <w:spacing w:line="580" w:lineRule="exact"/>
        <w:ind w:firstLine="640" w:firstLineChars="200"/>
        <w:jc w:val="left"/>
        <w:rPr>
          <w:rFonts w:hint="eastAsia" w:ascii="仿宋_GB2312" w:eastAsia="仿宋_GB2312"/>
          <w:sz w:val="32"/>
          <w:szCs w:val="30"/>
          <w:lang w:eastAsia="zh-CN"/>
        </w:rPr>
      </w:pPr>
      <w:r>
        <w:rPr>
          <w:rFonts w:hint="eastAsia" w:ascii="仿宋" w:hAnsi="仿宋" w:eastAsia="仿宋"/>
          <w:sz w:val="32"/>
          <w:szCs w:val="32"/>
        </w:rPr>
        <w:t xml:space="preserve">   3）实施主体</w:t>
      </w:r>
      <w:r>
        <w:rPr>
          <w:rFonts w:hint="eastAsia" w:ascii="仿宋_GB2312" w:eastAsia="仿宋_GB2312"/>
          <w:sz w:val="32"/>
          <w:szCs w:val="30"/>
          <w:lang w:eastAsia="zh-CN"/>
        </w:rPr>
        <w:t>：婺源县市场监督管理局</w:t>
      </w:r>
    </w:p>
    <w:p>
      <w:pPr>
        <w:widowControl/>
        <w:spacing w:line="580" w:lineRule="exact"/>
        <w:ind w:firstLine="640" w:firstLineChars="200"/>
        <w:jc w:val="left"/>
        <w:rPr>
          <w:rFonts w:hint="eastAsia" w:ascii="仿宋_GB2312" w:eastAsia="仿宋_GB2312"/>
          <w:sz w:val="32"/>
          <w:szCs w:val="30"/>
          <w:lang w:eastAsia="zh-CN"/>
        </w:rPr>
      </w:pPr>
      <w:r>
        <w:rPr>
          <w:rFonts w:hint="eastAsia" w:ascii="仿宋" w:hAnsi="仿宋" w:eastAsia="仿宋"/>
          <w:sz w:val="32"/>
          <w:szCs w:val="32"/>
        </w:rPr>
        <w:t xml:space="preserve">   4）实施方案</w:t>
      </w:r>
      <w:r>
        <w:rPr>
          <w:rFonts w:hint="eastAsia" w:ascii="仿宋_GB2312" w:eastAsia="仿宋_GB2312"/>
          <w:sz w:val="32"/>
          <w:szCs w:val="30"/>
          <w:lang w:eastAsia="zh-CN"/>
        </w:rPr>
        <w:t>：相关工作的工作方案</w:t>
      </w:r>
    </w:p>
    <w:p>
      <w:pPr>
        <w:widowControl/>
        <w:spacing w:line="580" w:lineRule="exact"/>
        <w:ind w:firstLine="640" w:firstLineChars="200"/>
        <w:jc w:val="left"/>
        <w:rPr>
          <w:rFonts w:hint="default" w:ascii="仿宋_GB2312" w:eastAsia="仿宋_GB2312"/>
          <w:sz w:val="32"/>
          <w:szCs w:val="30"/>
          <w:lang w:val="en-US" w:eastAsia="zh-CN"/>
        </w:rPr>
      </w:pPr>
      <w:r>
        <w:rPr>
          <w:rFonts w:hint="eastAsia" w:ascii="仿宋" w:hAnsi="仿宋" w:eastAsia="仿宋"/>
          <w:sz w:val="32"/>
          <w:szCs w:val="32"/>
        </w:rPr>
        <w:t xml:space="preserve">   5）实施周期</w:t>
      </w:r>
      <w:r>
        <w:rPr>
          <w:rFonts w:hint="eastAsia" w:ascii="仿宋_GB2312" w:eastAsia="仿宋_GB2312"/>
          <w:sz w:val="32"/>
          <w:szCs w:val="30"/>
          <w:lang w:eastAsia="zh-CN"/>
        </w:rPr>
        <w:t>：</w:t>
      </w:r>
      <w:r>
        <w:rPr>
          <w:rFonts w:hint="eastAsia" w:ascii="仿宋_GB2312" w:eastAsia="仿宋_GB2312"/>
          <w:sz w:val="32"/>
          <w:szCs w:val="30"/>
          <w:lang w:val="en-US" w:eastAsia="zh-CN"/>
        </w:rPr>
        <w:t>1年</w:t>
      </w:r>
    </w:p>
    <w:p>
      <w:pPr>
        <w:ind w:firstLine="642"/>
        <w:rPr>
          <w:rFonts w:hint="default" w:ascii="仿宋" w:hAnsi="仿宋" w:eastAsia="仿宋"/>
          <w:sz w:val="32"/>
          <w:szCs w:val="32"/>
          <w:lang w:val="en-US" w:eastAsia="zh-CN"/>
        </w:rPr>
      </w:pPr>
      <w:r>
        <w:rPr>
          <w:rFonts w:hint="eastAsia" w:ascii="仿宋" w:hAnsi="仿宋" w:eastAsia="仿宋"/>
          <w:sz w:val="32"/>
          <w:szCs w:val="32"/>
        </w:rPr>
        <w:t xml:space="preserve">   </w:t>
      </w:r>
      <w:r>
        <w:rPr>
          <w:rFonts w:ascii="仿宋" w:hAnsi="仿宋" w:eastAsia="仿宋"/>
          <w:sz w:val="32"/>
          <w:szCs w:val="32"/>
        </w:rPr>
        <w:t>6</w:t>
      </w:r>
      <w:r>
        <w:rPr>
          <w:rFonts w:hint="eastAsia" w:ascii="仿宋" w:hAnsi="仿宋" w:eastAsia="仿宋"/>
          <w:sz w:val="32"/>
          <w:szCs w:val="32"/>
        </w:rPr>
        <w:t>）年度预算安排</w:t>
      </w:r>
      <w:r>
        <w:rPr>
          <w:rFonts w:hint="eastAsia" w:ascii="仿宋" w:hAnsi="仿宋" w:eastAsia="仿宋"/>
          <w:sz w:val="32"/>
          <w:szCs w:val="32"/>
          <w:lang w:eastAsia="zh-CN"/>
        </w:rPr>
        <w:t>：</w:t>
      </w:r>
      <w:r>
        <w:rPr>
          <w:rFonts w:hint="eastAsia" w:ascii="仿宋" w:hAnsi="仿宋" w:eastAsia="仿宋"/>
          <w:sz w:val="32"/>
          <w:szCs w:val="32"/>
          <w:lang w:val="en-US" w:eastAsia="zh-CN"/>
        </w:rPr>
        <w:t>612万元</w:t>
      </w:r>
    </w:p>
    <w:p>
      <w:pPr>
        <w:ind w:firstLine="642"/>
        <w:rPr>
          <w:rFonts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w:t>
      </w:r>
      <w:r>
        <w:rPr>
          <w:rFonts w:hint="eastAsia" w:ascii="仿宋" w:hAnsi="仿宋" w:eastAsia="仿宋"/>
          <w:sz w:val="32"/>
          <w:szCs w:val="32"/>
          <w:lang w:eastAsia="zh-CN"/>
        </w:rPr>
        <w:t>食品安全监管经费</w:t>
      </w:r>
      <w:r>
        <w:rPr>
          <w:rFonts w:hint="eastAsia" w:ascii="仿宋" w:hAnsi="仿宋" w:eastAsia="仿宋"/>
          <w:sz w:val="32"/>
          <w:szCs w:val="32"/>
        </w:rPr>
        <w:t>项目</w:t>
      </w:r>
    </w:p>
    <w:p>
      <w:pPr>
        <w:widowControl/>
        <w:spacing w:line="580" w:lineRule="exact"/>
        <w:ind w:firstLine="640" w:firstLineChars="200"/>
        <w:jc w:val="left"/>
        <w:rPr>
          <w:rFonts w:hint="eastAsia" w:ascii="仿宋_GB2312" w:eastAsia="仿宋_GB2312"/>
          <w:sz w:val="32"/>
          <w:szCs w:val="30"/>
          <w:lang w:eastAsia="zh-CN"/>
        </w:rPr>
      </w:pPr>
      <w:r>
        <w:rPr>
          <w:rFonts w:hint="eastAsia" w:ascii="仿宋" w:hAnsi="仿宋" w:eastAsia="仿宋"/>
          <w:sz w:val="32"/>
          <w:szCs w:val="32"/>
        </w:rPr>
        <w:t>1）项目概述</w:t>
      </w:r>
      <w:r>
        <w:rPr>
          <w:rFonts w:hint="eastAsia" w:ascii="仿宋_GB2312" w:eastAsia="仿宋_GB2312"/>
          <w:sz w:val="32"/>
          <w:szCs w:val="30"/>
          <w:lang w:eastAsia="zh-CN"/>
        </w:rPr>
        <w:t>：负责食品生产加工、流通环节食品、食品添加剂和食品相关产品相关产品的安全监督管理等工作。</w:t>
      </w:r>
    </w:p>
    <w:p>
      <w:pPr>
        <w:ind w:firstLine="642"/>
        <w:rPr>
          <w:rFonts w:ascii="仿宋" w:hAnsi="仿宋" w:eastAsia="仿宋"/>
          <w:sz w:val="32"/>
          <w:szCs w:val="32"/>
        </w:rPr>
      </w:pPr>
      <w:r>
        <w:rPr>
          <w:rFonts w:hint="eastAsia" w:ascii="仿宋" w:hAnsi="仿宋" w:eastAsia="仿宋"/>
          <w:sz w:val="32"/>
          <w:szCs w:val="32"/>
        </w:rPr>
        <w:t xml:space="preserve">   2）立项依据</w:t>
      </w:r>
      <w:r>
        <w:rPr>
          <w:rFonts w:hint="eastAsia" w:ascii="仿宋_GB2312" w:eastAsia="仿宋_GB2312"/>
          <w:sz w:val="32"/>
          <w:szCs w:val="30"/>
          <w:lang w:eastAsia="zh-CN"/>
        </w:rPr>
        <w:t>：根据相关文件规定。</w:t>
      </w:r>
    </w:p>
    <w:p>
      <w:pPr>
        <w:widowControl/>
        <w:spacing w:line="580" w:lineRule="exact"/>
        <w:ind w:firstLine="640" w:firstLineChars="200"/>
        <w:jc w:val="left"/>
        <w:rPr>
          <w:rFonts w:hint="eastAsia" w:ascii="仿宋_GB2312" w:eastAsia="仿宋_GB2312"/>
          <w:sz w:val="32"/>
          <w:szCs w:val="30"/>
          <w:lang w:eastAsia="zh-CN"/>
        </w:rPr>
      </w:pPr>
      <w:r>
        <w:rPr>
          <w:rFonts w:hint="eastAsia" w:ascii="仿宋" w:hAnsi="仿宋" w:eastAsia="仿宋"/>
          <w:sz w:val="32"/>
          <w:szCs w:val="32"/>
        </w:rPr>
        <w:t xml:space="preserve">   3）实施主体</w:t>
      </w:r>
      <w:r>
        <w:rPr>
          <w:rFonts w:hint="eastAsia" w:ascii="仿宋_GB2312" w:eastAsia="仿宋_GB2312"/>
          <w:sz w:val="32"/>
          <w:szCs w:val="30"/>
          <w:lang w:eastAsia="zh-CN"/>
        </w:rPr>
        <w:t>：婺源县市场监督管理局</w:t>
      </w:r>
    </w:p>
    <w:p>
      <w:pPr>
        <w:widowControl/>
        <w:spacing w:line="580" w:lineRule="exact"/>
        <w:ind w:firstLine="640" w:firstLineChars="200"/>
        <w:jc w:val="left"/>
        <w:rPr>
          <w:rFonts w:hint="eastAsia" w:ascii="仿宋_GB2312" w:eastAsia="仿宋_GB2312"/>
          <w:sz w:val="32"/>
          <w:szCs w:val="30"/>
          <w:lang w:eastAsia="zh-CN"/>
        </w:rPr>
      </w:pPr>
      <w:r>
        <w:rPr>
          <w:rFonts w:hint="eastAsia" w:ascii="仿宋" w:hAnsi="仿宋" w:eastAsia="仿宋"/>
          <w:sz w:val="32"/>
          <w:szCs w:val="32"/>
        </w:rPr>
        <w:t xml:space="preserve">   4）实施方案</w:t>
      </w:r>
      <w:r>
        <w:rPr>
          <w:rFonts w:hint="eastAsia" w:ascii="仿宋_GB2312" w:eastAsia="仿宋_GB2312"/>
          <w:sz w:val="32"/>
          <w:szCs w:val="30"/>
          <w:lang w:eastAsia="zh-CN"/>
        </w:rPr>
        <w:t>：相关工作的工作方案</w:t>
      </w:r>
    </w:p>
    <w:p>
      <w:pPr>
        <w:widowControl/>
        <w:spacing w:line="580" w:lineRule="exact"/>
        <w:ind w:firstLine="640" w:firstLineChars="200"/>
        <w:jc w:val="left"/>
        <w:rPr>
          <w:rFonts w:hint="default" w:ascii="仿宋_GB2312" w:eastAsia="仿宋_GB2312"/>
          <w:sz w:val="32"/>
          <w:szCs w:val="30"/>
          <w:lang w:val="en-US" w:eastAsia="zh-CN"/>
        </w:rPr>
      </w:pPr>
      <w:r>
        <w:rPr>
          <w:rFonts w:hint="eastAsia" w:ascii="仿宋" w:hAnsi="仿宋" w:eastAsia="仿宋"/>
          <w:sz w:val="32"/>
          <w:szCs w:val="32"/>
        </w:rPr>
        <w:t xml:space="preserve">   5）实施周期</w:t>
      </w:r>
      <w:r>
        <w:rPr>
          <w:rFonts w:hint="eastAsia" w:ascii="仿宋_GB2312" w:eastAsia="仿宋_GB2312"/>
          <w:sz w:val="32"/>
          <w:szCs w:val="30"/>
          <w:lang w:eastAsia="zh-CN"/>
        </w:rPr>
        <w:t>：</w:t>
      </w:r>
      <w:r>
        <w:rPr>
          <w:rFonts w:hint="eastAsia" w:ascii="仿宋_GB2312" w:eastAsia="仿宋_GB2312"/>
          <w:sz w:val="32"/>
          <w:szCs w:val="30"/>
          <w:lang w:val="en-US" w:eastAsia="zh-CN"/>
        </w:rPr>
        <w:t>1年</w:t>
      </w:r>
    </w:p>
    <w:p>
      <w:pPr>
        <w:ind w:firstLine="642"/>
        <w:rPr>
          <w:rFonts w:hint="default" w:ascii="仿宋" w:hAnsi="仿宋" w:eastAsia="仿宋"/>
          <w:sz w:val="32"/>
          <w:szCs w:val="32"/>
          <w:lang w:val="en-US" w:eastAsia="zh-CN"/>
        </w:rPr>
      </w:pPr>
      <w:r>
        <w:rPr>
          <w:rFonts w:hint="eastAsia" w:ascii="仿宋" w:hAnsi="仿宋" w:eastAsia="仿宋"/>
          <w:sz w:val="32"/>
          <w:szCs w:val="32"/>
        </w:rPr>
        <w:t xml:space="preserve">   </w:t>
      </w:r>
      <w:r>
        <w:rPr>
          <w:rFonts w:ascii="仿宋" w:hAnsi="仿宋" w:eastAsia="仿宋"/>
          <w:sz w:val="32"/>
          <w:szCs w:val="32"/>
        </w:rPr>
        <w:t>6</w:t>
      </w:r>
      <w:r>
        <w:rPr>
          <w:rFonts w:hint="eastAsia" w:ascii="仿宋" w:hAnsi="仿宋" w:eastAsia="仿宋"/>
          <w:sz w:val="32"/>
          <w:szCs w:val="32"/>
        </w:rPr>
        <w:t>）年度预算安排</w:t>
      </w:r>
      <w:r>
        <w:rPr>
          <w:rFonts w:hint="eastAsia" w:ascii="仿宋" w:hAnsi="仿宋" w:eastAsia="仿宋"/>
          <w:sz w:val="32"/>
          <w:szCs w:val="32"/>
          <w:lang w:eastAsia="zh-CN"/>
        </w:rPr>
        <w:t>：</w:t>
      </w:r>
      <w:r>
        <w:rPr>
          <w:rFonts w:hint="eastAsia" w:ascii="仿宋" w:hAnsi="仿宋" w:eastAsia="仿宋"/>
          <w:sz w:val="32"/>
          <w:szCs w:val="32"/>
          <w:lang w:val="en-US" w:eastAsia="zh-CN"/>
        </w:rPr>
        <w:t>7万元</w:t>
      </w:r>
    </w:p>
    <w:p>
      <w:pPr>
        <w:ind w:firstLine="642"/>
        <w:rPr>
          <w:rFonts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w:t>
      </w:r>
      <w:r>
        <w:rPr>
          <w:rFonts w:hint="eastAsia" w:ascii="仿宋" w:hAnsi="仿宋" w:eastAsia="仿宋"/>
          <w:sz w:val="32"/>
          <w:szCs w:val="32"/>
          <w:lang w:eastAsia="zh-CN"/>
        </w:rPr>
        <w:t>中央服务企业发展资金（专利转化专项计划）</w:t>
      </w:r>
      <w:r>
        <w:rPr>
          <w:rFonts w:hint="eastAsia" w:ascii="仿宋" w:hAnsi="仿宋" w:eastAsia="仿宋"/>
          <w:sz w:val="32"/>
          <w:szCs w:val="32"/>
        </w:rPr>
        <w:t>项目</w:t>
      </w:r>
    </w:p>
    <w:p>
      <w:pPr>
        <w:widowControl/>
        <w:spacing w:line="580" w:lineRule="exact"/>
        <w:ind w:firstLine="640" w:firstLineChars="200"/>
        <w:jc w:val="left"/>
        <w:rPr>
          <w:rFonts w:hint="eastAsia" w:ascii="仿宋_GB2312" w:eastAsia="仿宋_GB2312"/>
          <w:sz w:val="32"/>
          <w:szCs w:val="30"/>
          <w:lang w:eastAsia="zh-CN"/>
        </w:rPr>
      </w:pPr>
      <w:r>
        <w:rPr>
          <w:rFonts w:hint="eastAsia" w:ascii="仿宋" w:hAnsi="仿宋" w:eastAsia="仿宋"/>
          <w:sz w:val="32"/>
          <w:szCs w:val="32"/>
        </w:rPr>
        <w:t>1）项目概述</w:t>
      </w:r>
      <w:r>
        <w:rPr>
          <w:rFonts w:hint="eastAsia" w:ascii="仿宋_GB2312" w:eastAsia="仿宋_GB2312"/>
          <w:sz w:val="32"/>
          <w:szCs w:val="30"/>
          <w:lang w:eastAsia="zh-CN"/>
        </w:rPr>
        <w:t>：服务企业，提高企业创新动力等工作。</w:t>
      </w:r>
    </w:p>
    <w:p>
      <w:pPr>
        <w:ind w:firstLine="642"/>
        <w:rPr>
          <w:rFonts w:ascii="仿宋" w:hAnsi="仿宋" w:eastAsia="仿宋"/>
          <w:sz w:val="32"/>
          <w:szCs w:val="32"/>
        </w:rPr>
      </w:pPr>
      <w:r>
        <w:rPr>
          <w:rFonts w:hint="eastAsia" w:ascii="仿宋" w:hAnsi="仿宋" w:eastAsia="仿宋"/>
          <w:sz w:val="32"/>
          <w:szCs w:val="32"/>
        </w:rPr>
        <w:t xml:space="preserve">   2）立项依据</w:t>
      </w:r>
      <w:r>
        <w:rPr>
          <w:rFonts w:hint="eastAsia" w:ascii="仿宋_GB2312" w:eastAsia="仿宋_GB2312"/>
          <w:sz w:val="32"/>
          <w:szCs w:val="30"/>
          <w:lang w:eastAsia="zh-CN"/>
        </w:rPr>
        <w:t>：根据相关文件规定。</w:t>
      </w:r>
    </w:p>
    <w:p>
      <w:pPr>
        <w:widowControl/>
        <w:spacing w:line="580" w:lineRule="exact"/>
        <w:ind w:firstLine="640" w:firstLineChars="200"/>
        <w:jc w:val="left"/>
        <w:rPr>
          <w:rFonts w:hint="eastAsia" w:ascii="仿宋_GB2312" w:eastAsia="仿宋_GB2312"/>
          <w:sz w:val="32"/>
          <w:szCs w:val="30"/>
          <w:lang w:eastAsia="zh-CN"/>
        </w:rPr>
      </w:pPr>
      <w:r>
        <w:rPr>
          <w:rFonts w:hint="eastAsia" w:ascii="仿宋" w:hAnsi="仿宋" w:eastAsia="仿宋"/>
          <w:sz w:val="32"/>
          <w:szCs w:val="32"/>
        </w:rPr>
        <w:t xml:space="preserve">   3）实施主体</w:t>
      </w:r>
      <w:r>
        <w:rPr>
          <w:rFonts w:hint="eastAsia" w:ascii="仿宋_GB2312" w:eastAsia="仿宋_GB2312"/>
          <w:sz w:val="32"/>
          <w:szCs w:val="30"/>
          <w:lang w:eastAsia="zh-CN"/>
        </w:rPr>
        <w:t>：婺源县市场监督管理局</w:t>
      </w:r>
    </w:p>
    <w:p>
      <w:pPr>
        <w:widowControl/>
        <w:spacing w:line="580" w:lineRule="exact"/>
        <w:ind w:firstLine="640" w:firstLineChars="200"/>
        <w:jc w:val="left"/>
        <w:rPr>
          <w:rFonts w:hint="eastAsia" w:ascii="仿宋_GB2312" w:eastAsia="仿宋_GB2312"/>
          <w:sz w:val="32"/>
          <w:szCs w:val="30"/>
          <w:lang w:eastAsia="zh-CN"/>
        </w:rPr>
      </w:pPr>
      <w:r>
        <w:rPr>
          <w:rFonts w:hint="eastAsia" w:ascii="仿宋" w:hAnsi="仿宋" w:eastAsia="仿宋"/>
          <w:sz w:val="32"/>
          <w:szCs w:val="32"/>
        </w:rPr>
        <w:t xml:space="preserve">   4）实施方案</w:t>
      </w:r>
      <w:r>
        <w:rPr>
          <w:rFonts w:hint="eastAsia" w:ascii="仿宋_GB2312" w:eastAsia="仿宋_GB2312"/>
          <w:sz w:val="32"/>
          <w:szCs w:val="30"/>
          <w:lang w:eastAsia="zh-CN"/>
        </w:rPr>
        <w:t>：相关工作的工作方案</w:t>
      </w:r>
    </w:p>
    <w:p>
      <w:pPr>
        <w:widowControl/>
        <w:spacing w:line="580" w:lineRule="exact"/>
        <w:ind w:firstLine="640" w:firstLineChars="200"/>
        <w:jc w:val="left"/>
        <w:rPr>
          <w:rFonts w:hint="default" w:ascii="仿宋_GB2312" w:eastAsia="仿宋_GB2312"/>
          <w:sz w:val="32"/>
          <w:szCs w:val="30"/>
          <w:lang w:val="en-US" w:eastAsia="zh-CN"/>
        </w:rPr>
      </w:pPr>
      <w:r>
        <w:rPr>
          <w:rFonts w:hint="eastAsia" w:ascii="仿宋" w:hAnsi="仿宋" w:eastAsia="仿宋"/>
          <w:sz w:val="32"/>
          <w:szCs w:val="32"/>
        </w:rPr>
        <w:t xml:space="preserve">   5）实施周期</w:t>
      </w:r>
      <w:r>
        <w:rPr>
          <w:rFonts w:hint="eastAsia" w:ascii="仿宋_GB2312" w:eastAsia="仿宋_GB2312"/>
          <w:sz w:val="32"/>
          <w:szCs w:val="30"/>
          <w:lang w:eastAsia="zh-CN"/>
        </w:rPr>
        <w:t>：</w:t>
      </w:r>
      <w:r>
        <w:rPr>
          <w:rFonts w:hint="eastAsia" w:ascii="仿宋_GB2312" w:eastAsia="仿宋_GB2312"/>
          <w:sz w:val="32"/>
          <w:szCs w:val="30"/>
          <w:lang w:val="en-US" w:eastAsia="zh-CN"/>
        </w:rPr>
        <w:t>1年</w:t>
      </w:r>
    </w:p>
    <w:p>
      <w:pPr>
        <w:ind w:firstLine="642"/>
        <w:rPr>
          <w:rFonts w:hint="default" w:ascii="仿宋" w:hAnsi="仿宋" w:eastAsia="仿宋"/>
          <w:sz w:val="32"/>
          <w:szCs w:val="32"/>
          <w:lang w:val="en-US" w:eastAsia="zh-CN"/>
        </w:rPr>
      </w:pPr>
      <w:r>
        <w:rPr>
          <w:rFonts w:hint="eastAsia" w:ascii="仿宋" w:hAnsi="仿宋" w:eastAsia="仿宋"/>
          <w:sz w:val="32"/>
          <w:szCs w:val="32"/>
        </w:rPr>
        <w:t xml:space="preserve">   </w:t>
      </w:r>
      <w:r>
        <w:rPr>
          <w:rFonts w:ascii="仿宋" w:hAnsi="仿宋" w:eastAsia="仿宋"/>
          <w:sz w:val="32"/>
          <w:szCs w:val="32"/>
        </w:rPr>
        <w:t>6</w:t>
      </w:r>
      <w:r>
        <w:rPr>
          <w:rFonts w:hint="eastAsia" w:ascii="仿宋" w:hAnsi="仿宋" w:eastAsia="仿宋"/>
          <w:sz w:val="32"/>
          <w:szCs w:val="32"/>
        </w:rPr>
        <w:t>）年度预算安排</w:t>
      </w:r>
      <w:r>
        <w:rPr>
          <w:rFonts w:hint="eastAsia" w:ascii="仿宋" w:hAnsi="仿宋" w:eastAsia="仿宋"/>
          <w:sz w:val="32"/>
          <w:szCs w:val="32"/>
          <w:lang w:eastAsia="zh-CN"/>
        </w:rPr>
        <w:t>：</w:t>
      </w:r>
      <w:r>
        <w:rPr>
          <w:rFonts w:hint="eastAsia" w:ascii="仿宋" w:hAnsi="仿宋" w:eastAsia="仿宋"/>
          <w:sz w:val="32"/>
          <w:szCs w:val="32"/>
          <w:lang w:val="en-US" w:eastAsia="zh-CN"/>
        </w:rPr>
        <w:t>4.47万元</w:t>
      </w:r>
    </w:p>
    <w:p>
      <w:pPr>
        <w:ind w:firstLine="642"/>
        <w:rPr>
          <w:rFonts w:ascii="仿宋" w:hAnsi="仿宋" w:eastAsia="仿宋"/>
          <w:sz w:val="32"/>
          <w:szCs w:val="32"/>
        </w:rPr>
      </w:pPr>
    </w:p>
    <w:p>
      <w:pPr>
        <w:pStyle w:val="11"/>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二、2024年“三公</w:t>
      </w:r>
      <w:r>
        <w:rPr>
          <w:rFonts w:ascii="仿宋_GB2312" w:eastAsia="仿宋_GB2312"/>
          <w:b/>
          <w:bCs/>
          <w:color w:val="000000"/>
          <w:sz w:val="32"/>
          <w:szCs w:val="32"/>
        </w:rPr>
        <w:t>”</w:t>
      </w:r>
      <w:r>
        <w:rPr>
          <w:rFonts w:hint="eastAsia" w:ascii="仿宋_GB2312" w:eastAsia="仿宋_GB2312"/>
          <w:b/>
          <w:bCs/>
          <w:color w:val="000000"/>
          <w:sz w:val="32"/>
          <w:szCs w:val="32"/>
        </w:rPr>
        <w:t>经费预算情况说明</w:t>
      </w:r>
    </w:p>
    <w:p>
      <w:pPr>
        <w:ind w:firstLine="640" w:firstLineChars="200"/>
        <w:jc w:val="left"/>
        <w:rPr>
          <w:rFonts w:ascii="仿宋" w:hAnsi="仿宋" w:eastAsia="仿宋"/>
          <w:bCs/>
          <w:sz w:val="32"/>
          <w:szCs w:val="32"/>
        </w:rPr>
      </w:pPr>
      <w:r>
        <w:rPr>
          <w:rFonts w:hint="eastAsia" w:ascii="仿宋" w:hAnsi="仿宋" w:eastAsia="仿宋"/>
          <w:bCs/>
          <w:sz w:val="32"/>
          <w:szCs w:val="32"/>
        </w:rPr>
        <w:t>2</w:t>
      </w:r>
      <w:r>
        <w:rPr>
          <w:rFonts w:ascii="仿宋" w:hAnsi="仿宋" w:eastAsia="仿宋"/>
          <w:bCs/>
          <w:sz w:val="32"/>
          <w:szCs w:val="32"/>
        </w:rPr>
        <w:t>02</w:t>
      </w:r>
      <w:r>
        <w:rPr>
          <w:rFonts w:hint="eastAsia" w:ascii="仿宋" w:hAnsi="仿宋" w:eastAsia="仿宋"/>
          <w:bCs/>
          <w:sz w:val="32"/>
          <w:szCs w:val="32"/>
        </w:rPr>
        <w:t>4年婺源县</w:t>
      </w:r>
      <w:r>
        <w:rPr>
          <w:rFonts w:hint="eastAsia" w:ascii="仿宋" w:hAnsi="仿宋" w:eastAsia="仿宋"/>
          <w:bCs/>
          <w:sz w:val="32"/>
          <w:szCs w:val="32"/>
          <w:lang w:eastAsia="zh-CN"/>
        </w:rPr>
        <w:t>市场监督管理</w:t>
      </w:r>
      <w:r>
        <w:rPr>
          <w:rFonts w:hint="eastAsia" w:ascii="仿宋" w:hAnsi="仿宋" w:eastAsia="仿宋"/>
          <w:bCs/>
          <w:sz w:val="32"/>
          <w:szCs w:val="32"/>
        </w:rPr>
        <w:t>局</w:t>
      </w:r>
      <w:r>
        <w:rPr>
          <w:rFonts w:ascii="仿宋" w:hAnsi="仿宋" w:eastAsia="仿宋"/>
          <w:bCs/>
          <w:sz w:val="32"/>
          <w:szCs w:val="32"/>
        </w:rPr>
        <w:t>"</w:t>
      </w:r>
      <w:r>
        <w:rPr>
          <w:rFonts w:hint="eastAsia" w:ascii="仿宋" w:hAnsi="仿宋" w:eastAsia="仿宋"/>
          <w:bCs/>
          <w:sz w:val="32"/>
          <w:szCs w:val="32"/>
        </w:rPr>
        <w:t>三公</w:t>
      </w:r>
      <w:r>
        <w:rPr>
          <w:rFonts w:ascii="仿宋" w:hAnsi="仿宋" w:eastAsia="仿宋"/>
          <w:bCs/>
          <w:sz w:val="32"/>
          <w:szCs w:val="32"/>
        </w:rPr>
        <w:t>"</w:t>
      </w:r>
      <w:r>
        <w:rPr>
          <w:rFonts w:hint="eastAsia" w:ascii="仿宋" w:hAnsi="仿宋" w:eastAsia="仿宋"/>
          <w:bCs/>
          <w:sz w:val="32"/>
          <w:szCs w:val="32"/>
        </w:rPr>
        <w:t>经费财政拨款安排</w:t>
      </w:r>
      <w:r>
        <w:rPr>
          <w:rFonts w:hint="eastAsia" w:ascii="仿宋" w:hAnsi="仿宋" w:eastAsia="仿宋"/>
          <w:bCs/>
          <w:sz w:val="32"/>
          <w:szCs w:val="32"/>
          <w:u w:val="single"/>
          <w:lang w:val="en-US" w:eastAsia="zh-CN"/>
        </w:rPr>
        <w:t>55.5</w:t>
      </w:r>
      <w:bookmarkStart w:id="0" w:name="_GoBack"/>
      <w:bookmarkEnd w:id="0"/>
      <w:r>
        <w:rPr>
          <w:rFonts w:hint="eastAsia" w:ascii="仿宋" w:hAnsi="仿宋" w:eastAsia="仿宋"/>
          <w:bCs/>
          <w:sz w:val="32"/>
          <w:szCs w:val="32"/>
          <w:u w:val="single"/>
          <w:lang w:val="en-US" w:eastAsia="zh-CN"/>
        </w:rPr>
        <w:t>1</w:t>
      </w:r>
      <w:r>
        <w:rPr>
          <w:rFonts w:hint="eastAsia" w:ascii="仿宋" w:hAnsi="仿宋" w:eastAsia="仿宋"/>
          <w:bCs/>
          <w:sz w:val="32"/>
          <w:szCs w:val="32"/>
        </w:rPr>
        <w:t>万元，其中：</w:t>
      </w:r>
    </w:p>
    <w:p>
      <w:pPr>
        <w:ind w:firstLine="640" w:firstLineChars="200"/>
        <w:jc w:val="left"/>
        <w:rPr>
          <w:rFonts w:ascii="仿宋" w:hAnsi="仿宋" w:eastAsia="仿宋"/>
          <w:bCs/>
          <w:sz w:val="32"/>
          <w:szCs w:val="32"/>
        </w:rPr>
      </w:pPr>
      <w:r>
        <w:rPr>
          <w:rFonts w:ascii="仿宋" w:hAnsi="仿宋" w:eastAsia="仿宋"/>
          <w:bCs/>
          <w:sz w:val="32"/>
          <w:szCs w:val="32"/>
        </w:rPr>
        <w:t>因公出国</w:t>
      </w:r>
      <w:r>
        <w:rPr>
          <w:rFonts w:hint="eastAsia" w:ascii="仿宋" w:hAnsi="仿宋" w:eastAsia="仿宋"/>
          <w:bCs/>
          <w:sz w:val="32"/>
          <w:szCs w:val="32"/>
          <w:u w:val="single"/>
        </w:rPr>
        <w:t xml:space="preserve"> </w:t>
      </w:r>
      <w:r>
        <w:rPr>
          <w:rFonts w:hint="eastAsia" w:ascii="仿宋" w:hAnsi="仿宋" w:eastAsia="仿宋"/>
          <w:bCs/>
          <w:sz w:val="32"/>
          <w:szCs w:val="32"/>
          <w:u w:val="single"/>
          <w:lang w:val="en-US" w:eastAsia="zh-CN"/>
        </w:rPr>
        <w:t>0</w:t>
      </w:r>
      <w:r>
        <w:rPr>
          <w:rFonts w:ascii="仿宋" w:hAnsi="仿宋" w:eastAsia="仿宋"/>
          <w:bCs/>
          <w:sz w:val="32"/>
          <w:szCs w:val="32"/>
        </w:rPr>
        <w:t>万元,比上年增</w:t>
      </w:r>
      <w:r>
        <w:rPr>
          <w:rFonts w:hint="eastAsia" w:ascii="仿宋" w:hAnsi="仿宋" w:eastAsia="仿宋"/>
          <w:bCs/>
          <w:sz w:val="32"/>
          <w:szCs w:val="32"/>
          <w:lang w:val="en-US" w:eastAsia="zh-CN"/>
        </w:rPr>
        <w:t>0</w:t>
      </w:r>
      <w:r>
        <w:rPr>
          <w:rFonts w:ascii="仿宋" w:hAnsi="仿宋" w:eastAsia="仿宋"/>
          <w:bCs/>
          <w:sz w:val="32"/>
          <w:szCs w:val="32"/>
        </w:rPr>
        <w:t>万元，主要原因是：</w:t>
      </w:r>
      <w:r>
        <w:rPr>
          <w:rFonts w:hint="eastAsia" w:ascii="仿宋" w:hAnsi="仿宋" w:eastAsia="仿宋"/>
          <w:bCs/>
          <w:sz w:val="32"/>
          <w:szCs w:val="32"/>
          <w:lang w:eastAsia="zh-CN"/>
        </w:rPr>
        <w:t>与上年安排保持一致</w:t>
      </w:r>
      <w:r>
        <w:rPr>
          <w:rFonts w:ascii="仿宋" w:hAnsi="仿宋" w:eastAsia="仿宋"/>
          <w:bCs/>
          <w:sz w:val="32"/>
          <w:szCs w:val="32"/>
        </w:rPr>
        <w:t>。</w:t>
      </w:r>
    </w:p>
    <w:p>
      <w:pPr>
        <w:ind w:firstLine="640" w:firstLineChars="200"/>
        <w:jc w:val="left"/>
        <w:rPr>
          <w:rFonts w:ascii="仿宋" w:hAnsi="仿宋" w:eastAsia="仿宋"/>
          <w:bCs/>
          <w:sz w:val="32"/>
          <w:szCs w:val="32"/>
        </w:rPr>
      </w:pPr>
      <w:r>
        <w:rPr>
          <w:rFonts w:ascii="仿宋" w:hAnsi="仿宋" w:eastAsia="仿宋"/>
          <w:bCs/>
          <w:sz w:val="32"/>
          <w:szCs w:val="32"/>
        </w:rPr>
        <w:t>公务接待</w:t>
      </w:r>
      <w:r>
        <w:rPr>
          <w:rFonts w:hint="eastAsia" w:ascii="仿宋" w:hAnsi="仿宋" w:eastAsia="仿宋"/>
          <w:bCs/>
          <w:sz w:val="32"/>
          <w:szCs w:val="32"/>
          <w:u w:val="single"/>
          <w:lang w:val="en-US" w:eastAsia="zh-CN"/>
        </w:rPr>
        <w:t>30</w:t>
      </w:r>
      <w:r>
        <w:rPr>
          <w:rFonts w:ascii="仿宋" w:hAnsi="仿宋" w:eastAsia="仿宋"/>
          <w:bCs/>
          <w:sz w:val="32"/>
          <w:szCs w:val="32"/>
        </w:rPr>
        <w:t>万元,比上年增</w:t>
      </w:r>
      <w:r>
        <w:rPr>
          <w:rFonts w:hint="eastAsia" w:ascii="仿宋" w:hAnsi="仿宋" w:eastAsia="仿宋"/>
          <w:bCs/>
          <w:sz w:val="32"/>
          <w:szCs w:val="32"/>
          <w:lang w:val="en-US" w:eastAsia="zh-CN"/>
        </w:rPr>
        <w:t>0</w:t>
      </w:r>
      <w:r>
        <w:rPr>
          <w:rFonts w:ascii="仿宋" w:hAnsi="仿宋" w:eastAsia="仿宋"/>
          <w:bCs/>
          <w:sz w:val="32"/>
          <w:szCs w:val="32"/>
        </w:rPr>
        <w:t>万元，主要原因是：</w:t>
      </w:r>
      <w:r>
        <w:rPr>
          <w:rFonts w:hint="eastAsia" w:ascii="仿宋" w:hAnsi="仿宋" w:eastAsia="仿宋"/>
          <w:bCs/>
          <w:sz w:val="32"/>
          <w:szCs w:val="32"/>
          <w:lang w:eastAsia="zh-CN"/>
        </w:rPr>
        <w:t>与上年安排保持一致</w:t>
      </w:r>
      <w:r>
        <w:rPr>
          <w:rFonts w:ascii="仿宋" w:hAnsi="仿宋" w:eastAsia="仿宋"/>
          <w:bCs/>
          <w:sz w:val="32"/>
          <w:szCs w:val="32"/>
        </w:rPr>
        <w:t>。</w:t>
      </w:r>
    </w:p>
    <w:p>
      <w:pPr>
        <w:ind w:firstLine="640" w:firstLineChars="200"/>
        <w:jc w:val="left"/>
        <w:rPr>
          <w:rFonts w:ascii="仿宋" w:hAnsi="仿宋" w:eastAsia="仿宋"/>
          <w:bCs/>
          <w:sz w:val="32"/>
          <w:szCs w:val="32"/>
        </w:rPr>
      </w:pPr>
      <w:r>
        <w:rPr>
          <w:rFonts w:ascii="仿宋" w:hAnsi="仿宋" w:eastAsia="仿宋"/>
          <w:bCs/>
          <w:sz w:val="32"/>
          <w:szCs w:val="32"/>
        </w:rPr>
        <w:t>公务用车运行</w:t>
      </w:r>
      <w:r>
        <w:rPr>
          <w:rFonts w:hint="eastAsia" w:ascii="仿宋" w:hAnsi="仿宋" w:eastAsia="仿宋"/>
          <w:bCs/>
          <w:sz w:val="32"/>
          <w:szCs w:val="32"/>
          <w:u w:val="single"/>
          <w:lang w:val="en-US" w:eastAsia="zh-CN"/>
        </w:rPr>
        <w:t>25.51</w:t>
      </w:r>
      <w:r>
        <w:rPr>
          <w:rFonts w:ascii="仿宋" w:hAnsi="仿宋" w:eastAsia="仿宋"/>
          <w:bCs/>
          <w:sz w:val="32"/>
          <w:szCs w:val="32"/>
        </w:rPr>
        <w:t>万元,比上年增</w:t>
      </w:r>
      <w:r>
        <w:rPr>
          <w:rFonts w:hint="eastAsia" w:ascii="仿宋" w:hAnsi="仿宋" w:eastAsia="仿宋"/>
          <w:bCs/>
          <w:sz w:val="32"/>
          <w:szCs w:val="32"/>
          <w:lang w:val="en-US" w:eastAsia="zh-CN"/>
        </w:rPr>
        <w:t>0</w:t>
      </w:r>
      <w:r>
        <w:rPr>
          <w:rFonts w:ascii="仿宋" w:hAnsi="仿宋" w:eastAsia="仿宋"/>
          <w:bCs/>
          <w:sz w:val="32"/>
          <w:szCs w:val="32"/>
        </w:rPr>
        <w:t>万元，主要原因是：</w:t>
      </w:r>
      <w:r>
        <w:rPr>
          <w:rFonts w:hint="eastAsia" w:ascii="仿宋" w:hAnsi="仿宋" w:eastAsia="仿宋"/>
          <w:bCs/>
          <w:sz w:val="32"/>
          <w:szCs w:val="32"/>
          <w:lang w:eastAsia="zh-CN"/>
        </w:rPr>
        <w:t>与上年安排保持一致</w:t>
      </w:r>
      <w:r>
        <w:rPr>
          <w:rFonts w:ascii="仿宋" w:hAnsi="仿宋" w:eastAsia="仿宋"/>
          <w:bCs/>
          <w:sz w:val="32"/>
          <w:szCs w:val="32"/>
        </w:rPr>
        <w:t>。</w:t>
      </w:r>
    </w:p>
    <w:p>
      <w:pPr>
        <w:ind w:firstLine="640" w:firstLineChars="200"/>
        <w:jc w:val="left"/>
        <w:rPr>
          <w:rFonts w:ascii="仿宋" w:hAnsi="仿宋" w:eastAsia="仿宋"/>
          <w:bCs/>
          <w:sz w:val="32"/>
          <w:szCs w:val="32"/>
        </w:rPr>
      </w:pPr>
      <w:r>
        <w:rPr>
          <w:rFonts w:ascii="仿宋" w:hAnsi="仿宋" w:eastAsia="仿宋"/>
          <w:bCs/>
          <w:sz w:val="32"/>
          <w:szCs w:val="32"/>
        </w:rPr>
        <w:t>公务用车购置</w:t>
      </w:r>
      <w:r>
        <w:rPr>
          <w:rFonts w:hint="eastAsia" w:ascii="仿宋" w:hAnsi="仿宋" w:eastAsia="仿宋"/>
          <w:bCs/>
          <w:sz w:val="32"/>
          <w:szCs w:val="32"/>
          <w:u w:val="single"/>
          <w:lang w:val="en-US" w:eastAsia="zh-CN"/>
        </w:rPr>
        <w:t>0</w:t>
      </w:r>
      <w:r>
        <w:rPr>
          <w:rFonts w:ascii="仿宋" w:hAnsi="仿宋" w:eastAsia="仿宋"/>
          <w:bCs/>
          <w:sz w:val="32"/>
          <w:szCs w:val="32"/>
        </w:rPr>
        <w:t>万元,比上年增</w:t>
      </w:r>
      <w:r>
        <w:rPr>
          <w:rFonts w:hint="eastAsia" w:ascii="仿宋" w:hAnsi="仿宋" w:eastAsia="仿宋"/>
          <w:bCs/>
          <w:sz w:val="32"/>
          <w:szCs w:val="32"/>
          <w:lang w:val="en-US" w:eastAsia="zh-CN"/>
        </w:rPr>
        <w:t>0</w:t>
      </w:r>
      <w:r>
        <w:rPr>
          <w:rFonts w:ascii="仿宋" w:hAnsi="仿宋" w:eastAsia="仿宋"/>
          <w:bCs/>
          <w:sz w:val="32"/>
          <w:szCs w:val="32"/>
        </w:rPr>
        <w:t>万元，主要原因是：</w:t>
      </w:r>
      <w:r>
        <w:rPr>
          <w:rFonts w:hint="eastAsia" w:ascii="仿宋" w:hAnsi="仿宋" w:eastAsia="仿宋"/>
          <w:bCs/>
          <w:sz w:val="32"/>
          <w:szCs w:val="32"/>
          <w:lang w:eastAsia="zh-CN"/>
        </w:rPr>
        <w:t>与上年安排保持一致</w:t>
      </w:r>
      <w:r>
        <w:rPr>
          <w:rFonts w:ascii="仿宋" w:hAnsi="仿宋" w:eastAsia="仿宋"/>
          <w:bCs/>
          <w:sz w:val="32"/>
          <w:szCs w:val="32"/>
        </w:rPr>
        <w:t>。</w:t>
      </w:r>
    </w:p>
    <w:p>
      <w:pPr>
        <w:ind w:firstLine="640" w:firstLineChars="200"/>
        <w:jc w:val="left"/>
        <w:rPr>
          <w:rFonts w:ascii="仿宋" w:hAnsi="仿宋" w:eastAsia="仿宋"/>
          <w:bCs/>
          <w:sz w:val="32"/>
          <w:szCs w:val="32"/>
        </w:rPr>
      </w:pPr>
    </w:p>
    <w:p>
      <w:pPr>
        <w:widowControl/>
        <w:shd w:val="clear" w:color="auto" w:fill="FFFFFF"/>
        <w:spacing w:line="640" w:lineRule="atLeast"/>
        <w:rPr>
          <w:rFonts w:ascii="仿宋_GB2312" w:eastAsia="仿宋_GB2312"/>
          <w:b/>
          <w:sz w:val="32"/>
          <w:szCs w:val="30"/>
        </w:rPr>
      </w:pPr>
    </w:p>
    <w:p>
      <w:pPr>
        <w:widowControl/>
        <w:shd w:val="clear" w:color="auto" w:fill="FFFFFF"/>
        <w:spacing w:line="640" w:lineRule="atLeast"/>
        <w:ind w:firstLine="640"/>
        <w:jc w:val="center"/>
        <w:rPr>
          <w:rFonts w:ascii="Arial" w:hAnsi="Arial" w:cs="Arial"/>
          <w:color w:val="333333"/>
          <w:sz w:val="14"/>
          <w:szCs w:val="14"/>
        </w:rPr>
      </w:pPr>
      <w:r>
        <w:rPr>
          <w:rFonts w:hint="eastAsia" w:ascii="仿宋_GB2312" w:eastAsia="仿宋_GB2312"/>
          <w:b/>
          <w:sz w:val="32"/>
          <w:szCs w:val="30"/>
        </w:rPr>
        <w:t>第四部分   名词解释</w:t>
      </w:r>
    </w:p>
    <w:p>
      <w:pPr>
        <w:widowControl/>
        <w:shd w:val="clear" w:color="auto" w:fill="FFFFFF"/>
        <w:spacing w:line="640" w:lineRule="atLeast"/>
        <w:ind w:firstLine="803" w:firstLineChars="250"/>
        <w:jc w:val="left"/>
        <w:rPr>
          <w:rFonts w:ascii="仿宋_GB2312" w:eastAsia="仿宋_GB2312"/>
          <w:b/>
          <w:sz w:val="32"/>
          <w:szCs w:val="30"/>
        </w:rPr>
      </w:pPr>
      <w:r>
        <w:rPr>
          <w:rFonts w:hint="eastAsia" w:ascii="仿宋_GB2312" w:eastAsia="仿宋_GB2312"/>
          <w:b/>
          <w:sz w:val="32"/>
          <w:szCs w:val="30"/>
        </w:rPr>
        <w:t>一、收入科目</w:t>
      </w:r>
    </w:p>
    <w:p>
      <w:pPr>
        <w:widowControl/>
        <w:shd w:val="clear" w:color="auto" w:fill="FFFFFF"/>
        <w:spacing w:line="640" w:lineRule="atLeast"/>
        <w:ind w:firstLine="800" w:firstLineChars="250"/>
        <w:jc w:val="left"/>
        <w:rPr>
          <w:rFonts w:ascii="仿宋" w:hAnsi="仿宋" w:eastAsia="仿宋"/>
          <w:sz w:val="32"/>
          <w:szCs w:val="32"/>
        </w:rPr>
      </w:pPr>
      <w:r>
        <w:rPr>
          <w:rFonts w:hint="eastAsia" w:ascii="仿宋" w:hAnsi="仿宋" w:eastAsia="仿宋"/>
          <w:sz w:val="32"/>
          <w:szCs w:val="32"/>
        </w:rPr>
        <w:t>各部门结合实际进行解释。</w:t>
      </w:r>
    </w:p>
    <w:p>
      <w:pPr>
        <w:widowControl/>
        <w:numPr>
          <w:ilvl w:val="0"/>
          <w:numId w:val="1"/>
        </w:numPr>
        <w:spacing w:line="600" w:lineRule="exact"/>
        <w:ind w:firstLine="640"/>
        <w:jc w:val="left"/>
        <w:rPr>
          <w:rFonts w:ascii="仿宋" w:hAnsi="仿宋" w:eastAsia="仿宋" w:cs="Times New Roman"/>
          <w:color w:val="000000"/>
          <w:sz w:val="32"/>
          <w:szCs w:val="30"/>
        </w:rPr>
      </w:pPr>
      <w:r>
        <w:rPr>
          <w:rFonts w:hint="eastAsia" w:ascii="仿宋" w:hAnsi="仿宋" w:eastAsia="仿宋" w:cs="Times New Roman"/>
          <w:b/>
          <w:color w:val="000000"/>
          <w:sz w:val="32"/>
          <w:szCs w:val="30"/>
        </w:rPr>
        <w:t>财政拨款：</w:t>
      </w:r>
      <w:r>
        <w:rPr>
          <w:rFonts w:hint="eastAsia" w:ascii="仿宋" w:hAnsi="仿宋" w:eastAsia="仿宋" w:cs="Times New Roman"/>
          <w:color w:val="000000"/>
          <w:sz w:val="32"/>
          <w:szCs w:val="30"/>
        </w:rPr>
        <w:t>指省级财政当年拨付的资金。</w:t>
      </w:r>
    </w:p>
    <w:p>
      <w:pPr>
        <w:widowControl/>
        <w:numPr>
          <w:ilvl w:val="0"/>
          <w:numId w:val="1"/>
        </w:numPr>
        <w:spacing w:line="600" w:lineRule="exact"/>
        <w:ind w:firstLine="640"/>
        <w:jc w:val="left"/>
        <w:rPr>
          <w:rFonts w:ascii="仿宋" w:hAnsi="仿宋" w:eastAsia="仿宋" w:cs="Times New Roman"/>
          <w:color w:val="000000"/>
          <w:sz w:val="32"/>
          <w:szCs w:val="30"/>
        </w:rPr>
      </w:pPr>
      <w:r>
        <w:rPr>
          <w:rFonts w:hint="eastAsia" w:ascii="仿宋" w:hAnsi="仿宋" w:eastAsia="仿宋" w:cs="Times New Roman"/>
          <w:b/>
          <w:color w:val="000000"/>
          <w:sz w:val="32"/>
          <w:szCs w:val="30"/>
        </w:rPr>
        <w:t>教育收费资金收入：</w:t>
      </w:r>
      <w:r>
        <w:rPr>
          <w:rFonts w:hint="eastAsia" w:ascii="仿宋" w:hAnsi="仿宋" w:eastAsia="仿宋" w:cs="Times New Roman"/>
          <w:color w:val="000000"/>
          <w:sz w:val="32"/>
          <w:szCs w:val="30"/>
        </w:rPr>
        <w:t>反映实行专项管理的高中以上学费、住宿费，高校委托培养费，函大、电大、夜大及短训班培训费等教育收费取得的收入。</w:t>
      </w:r>
    </w:p>
    <w:p>
      <w:pPr>
        <w:widowControl/>
        <w:spacing w:line="600" w:lineRule="exact"/>
        <w:ind w:firstLine="636"/>
        <w:jc w:val="left"/>
        <w:rPr>
          <w:rFonts w:ascii="仿宋" w:hAnsi="仿宋" w:eastAsia="仿宋"/>
          <w:color w:val="000000"/>
          <w:sz w:val="32"/>
          <w:szCs w:val="30"/>
        </w:rPr>
      </w:pPr>
      <w:r>
        <w:rPr>
          <w:rFonts w:hint="eastAsia" w:ascii="仿宋" w:hAnsi="仿宋" w:eastAsia="仿宋"/>
          <w:sz w:val="32"/>
          <w:szCs w:val="32"/>
        </w:rPr>
        <w:t>（三）</w:t>
      </w:r>
      <w:r>
        <w:rPr>
          <w:rFonts w:hint="eastAsia" w:ascii="仿宋" w:hAnsi="仿宋" w:eastAsia="仿宋"/>
          <w:b/>
          <w:color w:val="000000"/>
          <w:sz w:val="32"/>
          <w:szCs w:val="30"/>
        </w:rPr>
        <w:t>事业收入：</w:t>
      </w:r>
      <w:r>
        <w:rPr>
          <w:rFonts w:hint="eastAsia" w:ascii="仿宋" w:hAnsi="仿宋" w:eastAsia="仿宋"/>
          <w:color w:val="000000"/>
          <w:sz w:val="32"/>
          <w:szCs w:val="30"/>
        </w:rPr>
        <w:t>指事业单位开展专业业务活动及辅助活动取得的收入。</w:t>
      </w:r>
    </w:p>
    <w:p>
      <w:pPr>
        <w:widowControl/>
        <w:spacing w:line="600" w:lineRule="exact"/>
        <w:ind w:firstLine="636"/>
        <w:jc w:val="left"/>
        <w:rPr>
          <w:rFonts w:ascii="仿宋" w:hAnsi="仿宋" w:eastAsia="仿宋"/>
          <w:color w:val="000000"/>
          <w:sz w:val="32"/>
          <w:szCs w:val="30"/>
        </w:rPr>
      </w:pPr>
      <w:r>
        <w:rPr>
          <w:rFonts w:hint="eastAsia" w:ascii="仿宋" w:hAnsi="仿宋" w:eastAsia="仿宋"/>
          <w:sz w:val="32"/>
          <w:szCs w:val="32"/>
        </w:rPr>
        <w:t>（四）</w:t>
      </w:r>
      <w:r>
        <w:rPr>
          <w:rFonts w:hint="eastAsia" w:ascii="仿宋" w:hAnsi="仿宋" w:eastAsia="仿宋"/>
          <w:b/>
          <w:color w:val="000000"/>
          <w:sz w:val="32"/>
          <w:szCs w:val="30"/>
        </w:rPr>
        <w:t>事业单位经营收入</w:t>
      </w:r>
      <w:r>
        <w:rPr>
          <w:rFonts w:hint="eastAsia" w:ascii="仿宋" w:hAnsi="仿宋" w:eastAsia="仿宋"/>
          <w:color w:val="000000"/>
          <w:sz w:val="32"/>
          <w:szCs w:val="30"/>
        </w:rPr>
        <w:t>：指事业单位在专业业务活动及辅助活动之外开展非独立核算经营活动取得的收入。</w:t>
      </w:r>
    </w:p>
    <w:p>
      <w:pPr>
        <w:widowControl/>
        <w:spacing w:line="580" w:lineRule="exact"/>
        <w:ind w:firstLine="636"/>
        <w:jc w:val="left"/>
        <w:rPr>
          <w:rFonts w:ascii="仿宋" w:hAnsi="仿宋" w:eastAsia="仿宋"/>
          <w:sz w:val="32"/>
          <w:szCs w:val="32"/>
        </w:rPr>
      </w:pPr>
      <w:r>
        <w:rPr>
          <w:rFonts w:hint="eastAsia" w:ascii="仿宋" w:hAnsi="仿宋" w:eastAsia="仿宋"/>
          <w:sz w:val="32"/>
          <w:szCs w:val="30"/>
        </w:rPr>
        <w:t>（</w:t>
      </w:r>
      <w:r>
        <w:rPr>
          <w:rFonts w:hint="eastAsia" w:ascii="仿宋" w:hAnsi="仿宋" w:eastAsia="仿宋"/>
          <w:sz w:val="32"/>
          <w:szCs w:val="32"/>
        </w:rPr>
        <w:t>五）</w:t>
      </w:r>
      <w:r>
        <w:rPr>
          <w:rFonts w:hint="eastAsia" w:ascii="仿宋" w:hAnsi="仿宋" w:eastAsia="仿宋"/>
          <w:b/>
          <w:color w:val="000000"/>
          <w:sz w:val="32"/>
          <w:szCs w:val="30"/>
        </w:rPr>
        <w:t>附属单位上缴收入</w:t>
      </w:r>
      <w:r>
        <w:rPr>
          <w:rFonts w:hint="eastAsia" w:ascii="仿宋" w:hAnsi="仿宋" w:eastAsia="仿宋"/>
          <w:color w:val="000000"/>
          <w:sz w:val="32"/>
          <w:szCs w:val="30"/>
        </w:rPr>
        <w:t>：反映事业单位附属的独立核算单位按规定标准或比例缴纳的各项收入。包括附属的事业单位上缴的收入和附属的企业上缴的利润等。</w:t>
      </w:r>
    </w:p>
    <w:p>
      <w:pPr>
        <w:spacing w:line="600" w:lineRule="exact"/>
        <w:ind w:firstLine="640" w:firstLineChars="200"/>
        <w:rPr>
          <w:rFonts w:ascii="仿宋" w:hAnsi="仿宋" w:eastAsia="仿宋"/>
          <w:color w:val="000000"/>
          <w:sz w:val="32"/>
          <w:szCs w:val="30"/>
        </w:rPr>
      </w:pPr>
      <w:r>
        <w:rPr>
          <w:rFonts w:hint="eastAsia" w:ascii="仿宋" w:hAnsi="仿宋" w:eastAsia="仿宋"/>
          <w:sz w:val="32"/>
          <w:szCs w:val="32"/>
        </w:rPr>
        <w:t>（六）</w:t>
      </w:r>
      <w:r>
        <w:rPr>
          <w:rFonts w:hint="eastAsia" w:ascii="仿宋" w:hAnsi="仿宋" w:eastAsia="仿宋"/>
          <w:b/>
          <w:color w:val="000000"/>
          <w:sz w:val="32"/>
          <w:szCs w:val="30"/>
        </w:rPr>
        <w:t>上级补助收入</w:t>
      </w:r>
      <w:r>
        <w:rPr>
          <w:rFonts w:hint="eastAsia" w:ascii="仿宋" w:hAnsi="仿宋" w:eastAsia="仿宋"/>
          <w:color w:val="000000"/>
          <w:sz w:val="32"/>
          <w:szCs w:val="30"/>
        </w:rPr>
        <w:t>：反映事业单位从主管部门和上级单位取得的非财政补助收入。</w:t>
      </w:r>
    </w:p>
    <w:p>
      <w:pPr>
        <w:widowControl/>
        <w:spacing w:line="600" w:lineRule="exact"/>
        <w:ind w:firstLine="636"/>
        <w:jc w:val="left"/>
        <w:rPr>
          <w:rFonts w:ascii="仿宋" w:hAnsi="仿宋" w:eastAsia="仿宋"/>
          <w:color w:val="000000"/>
          <w:sz w:val="32"/>
          <w:szCs w:val="30"/>
        </w:rPr>
      </w:pPr>
      <w:r>
        <w:rPr>
          <w:rFonts w:hint="eastAsia" w:ascii="仿宋" w:hAnsi="仿宋" w:eastAsia="仿宋"/>
          <w:sz w:val="32"/>
          <w:szCs w:val="32"/>
        </w:rPr>
        <w:t>（七）</w:t>
      </w:r>
      <w:r>
        <w:rPr>
          <w:rFonts w:hint="eastAsia" w:ascii="仿宋" w:hAnsi="仿宋" w:eastAsia="仿宋"/>
          <w:b/>
          <w:color w:val="000000"/>
          <w:sz w:val="32"/>
          <w:szCs w:val="30"/>
        </w:rPr>
        <w:t>其他收入</w:t>
      </w:r>
      <w:r>
        <w:rPr>
          <w:rFonts w:hint="eastAsia" w:ascii="仿宋" w:hAnsi="仿宋" w:eastAsia="仿宋"/>
          <w:color w:val="000000"/>
          <w:sz w:val="32"/>
          <w:szCs w:val="30"/>
        </w:rPr>
        <w:t>：指除财政拨款、事业收入、事业单位经营收入等以外的各项收入。</w:t>
      </w:r>
    </w:p>
    <w:p>
      <w:pPr>
        <w:ind w:firstLine="640" w:firstLineChars="200"/>
        <w:rPr>
          <w:rFonts w:ascii="仿宋" w:hAnsi="仿宋" w:eastAsia="仿宋"/>
          <w:color w:val="000000"/>
          <w:sz w:val="32"/>
          <w:szCs w:val="30"/>
        </w:rPr>
      </w:pPr>
      <w:r>
        <w:rPr>
          <w:rFonts w:hint="eastAsia" w:ascii="仿宋" w:hAnsi="仿宋" w:eastAsia="仿宋"/>
          <w:sz w:val="32"/>
          <w:szCs w:val="32"/>
        </w:rPr>
        <w:t>（八）</w:t>
      </w:r>
      <w:r>
        <w:rPr>
          <w:rFonts w:hint="eastAsia" w:ascii="仿宋" w:hAnsi="仿宋" w:eastAsia="仿宋"/>
          <w:b/>
          <w:color w:val="000000"/>
          <w:sz w:val="32"/>
          <w:szCs w:val="30"/>
        </w:rPr>
        <w:t>非财政拨款结余</w:t>
      </w:r>
      <w:r>
        <w:rPr>
          <w:rFonts w:hint="eastAsia" w:ascii="仿宋" w:hAnsi="仿宋" w:eastAsia="仿宋"/>
          <w:color w:val="000000"/>
          <w:sz w:val="32"/>
          <w:szCs w:val="30"/>
        </w:rPr>
        <w:t>：事业单位除财政拨款收支、经营收支之外的各非同级财政拨款专项资金收入与其相关支出相抵后剩余滚存的、须按规定用途使用的结转资金。</w:t>
      </w:r>
    </w:p>
    <w:p>
      <w:pPr>
        <w:spacing w:line="600" w:lineRule="exact"/>
        <w:ind w:firstLine="640" w:firstLineChars="200"/>
        <w:rPr>
          <w:rFonts w:ascii="仿宋" w:hAnsi="仿宋" w:eastAsia="仿宋"/>
          <w:color w:val="000000"/>
          <w:sz w:val="32"/>
          <w:szCs w:val="30"/>
        </w:rPr>
      </w:pPr>
      <w:r>
        <w:rPr>
          <w:rFonts w:hint="eastAsia" w:ascii="仿宋" w:hAnsi="仿宋" w:eastAsia="仿宋"/>
          <w:sz w:val="32"/>
          <w:szCs w:val="32"/>
        </w:rPr>
        <w:t>（九）</w:t>
      </w:r>
      <w:r>
        <w:rPr>
          <w:rFonts w:hint="eastAsia" w:ascii="仿宋" w:hAnsi="仿宋" w:eastAsia="仿宋"/>
          <w:color w:val="000000"/>
          <w:sz w:val="32"/>
          <w:szCs w:val="30"/>
        </w:rPr>
        <w:t>上年结转和结余：年度终了时，未全部执行或未执行，但下一年度需要按原用途继续使用的资金。</w:t>
      </w:r>
    </w:p>
    <w:p>
      <w:pPr>
        <w:ind w:firstLine="643" w:firstLineChars="200"/>
        <w:rPr>
          <w:rFonts w:ascii="仿宋" w:hAnsi="仿宋" w:eastAsia="仿宋"/>
          <w:b/>
          <w:sz w:val="32"/>
          <w:szCs w:val="32"/>
        </w:rPr>
      </w:pPr>
      <w:r>
        <w:rPr>
          <w:rFonts w:hint="eastAsia" w:ascii="仿宋" w:hAnsi="仿宋" w:eastAsia="仿宋"/>
          <w:b/>
          <w:sz w:val="32"/>
          <w:szCs w:val="32"/>
        </w:rPr>
        <w:t>二、支出科目</w:t>
      </w:r>
    </w:p>
    <w:p>
      <w:pPr>
        <w:ind w:firstLine="640" w:firstLineChars="200"/>
        <w:rPr>
          <w:rFonts w:ascii="仿宋" w:hAnsi="仿宋" w:eastAsia="仿宋"/>
          <w:color w:val="000000"/>
          <w:sz w:val="32"/>
          <w:szCs w:val="30"/>
        </w:rPr>
      </w:pPr>
      <w:r>
        <w:rPr>
          <w:rFonts w:hint="eastAsia" w:ascii="仿宋" w:hAnsi="仿宋" w:eastAsia="仿宋"/>
          <w:color w:val="000000"/>
          <w:sz w:val="32"/>
          <w:szCs w:val="30"/>
        </w:rPr>
        <w:t>对部门预算中涉及的支出功能分类科目（明细到项级），结合部门实际，参照《2024年政府收支分类科目》的规范说明进行解释。</w:t>
      </w:r>
    </w:p>
    <w:p>
      <w:pPr>
        <w:ind w:firstLine="643" w:firstLineChars="200"/>
        <w:rPr>
          <w:rFonts w:ascii="仿宋" w:hAnsi="仿宋" w:eastAsia="仿宋"/>
          <w:b/>
          <w:sz w:val="32"/>
          <w:szCs w:val="32"/>
        </w:rPr>
      </w:pPr>
      <w:r>
        <w:rPr>
          <w:rFonts w:hint="eastAsia" w:ascii="仿宋" w:hAnsi="仿宋" w:eastAsia="仿宋"/>
          <w:b/>
          <w:sz w:val="32"/>
          <w:szCs w:val="32"/>
        </w:rPr>
        <w:t>三、相关专业名词</w:t>
      </w:r>
    </w:p>
    <w:p>
      <w:pPr>
        <w:widowControl/>
        <w:spacing w:line="600" w:lineRule="exact"/>
        <w:ind w:firstLine="640" w:firstLineChars="200"/>
        <w:jc w:val="left"/>
        <w:rPr>
          <w:rFonts w:ascii="仿宋" w:hAnsi="仿宋" w:eastAsia="仿宋"/>
          <w:sz w:val="32"/>
          <w:szCs w:val="32"/>
        </w:rPr>
      </w:pPr>
      <w:r>
        <w:rPr>
          <w:rFonts w:hint="eastAsia" w:ascii="仿宋" w:hAnsi="仿宋" w:eastAsia="仿宋"/>
          <w:sz w:val="32"/>
          <w:szCs w:val="32"/>
        </w:rPr>
        <w:t>（一）机关运行费：指用一般公共预算财政拨款安排的为保障行政单位（含参照公务员法管理的事业单位）运行用于购买货物和服务的各项资金，包括办公费、印刷费、邮电费、差旅费、会议费、福利费、日常维修费、专用材料及一般设备购置费、办公用房水电费、办公用房取暖费、办公用房物业管理费、公务用车运行维护费以及其他费用。</w:t>
      </w:r>
    </w:p>
    <w:p>
      <w:pPr>
        <w:widowControl/>
        <w:spacing w:line="600" w:lineRule="exact"/>
        <w:ind w:firstLine="640" w:firstLineChars="200"/>
        <w:jc w:val="left"/>
        <w:rPr>
          <w:rFonts w:ascii="仿宋" w:hAnsi="仿宋" w:eastAsia="仿宋"/>
          <w:sz w:val="32"/>
          <w:szCs w:val="32"/>
        </w:rPr>
      </w:pPr>
      <w:r>
        <w:rPr>
          <w:rFonts w:hint="eastAsia" w:ascii="仿宋" w:hAnsi="仿宋" w:eastAsia="仿宋"/>
          <w:sz w:val="32"/>
          <w:szCs w:val="32"/>
        </w:rPr>
        <w:t>（二）“三公”经费：指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按规定保留的公务用车燃料费、维修费、过桥过路费、保险费、安全奖励费 用等支出；公务接待费反映单位按规定开支的各类公务接待（含外宾接待）支出。</w:t>
      </w:r>
    </w:p>
    <w:p>
      <w:pPr>
        <w:ind w:firstLine="640" w:firstLineChars="200"/>
        <w:rPr>
          <w:rFonts w:ascii="仿宋" w:hAnsi="仿宋" w:eastAsia="仿宋"/>
          <w:color w:val="000000"/>
          <w:sz w:val="32"/>
          <w:szCs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Adobe 仿宋 Std R">
    <w:altName w:val="仿宋"/>
    <w:panose1 w:val="00000000000000000000"/>
    <w:charset w:val="86"/>
    <w:family w:val="roman"/>
    <w:pitch w:val="default"/>
    <w:sig w:usb0="00000000" w:usb1="00000000" w:usb2="00000016" w:usb3="00000000" w:csb0="00060007"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F00608"/>
    <w:multiLevelType w:val="singleLevel"/>
    <w:tmpl w:val="29F0060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0NDY4YmZlYTNjNGQ5NzIwZjliMWRiMjMzODUyZjIifQ=="/>
  </w:docVars>
  <w:rsids>
    <w:rsidRoot w:val="00DF43D8"/>
    <w:rsid w:val="000001B2"/>
    <w:rsid w:val="00014049"/>
    <w:rsid w:val="0001648A"/>
    <w:rsid w:val="00022CB3"/>
    <w:rsid w:val="00031749"/>
    <w:rsid w:val="00041EAA"/>
    <w:rsid w:val="000501C3"/>
    <w:rsid w:val="00055F20"/>
    <w:rsid w:val="000630BE"/>
    <w:rsid w:val="0006515E"/>
    <w:rsid w:val="00085227"/>
    <w:rsid w:val="0009034E"/>
    <w:rsid w:val="000927A9"/>
    <w:rsid w:val="000963CD"/>
    <w:rsid w:val="000A2066"/>
    <w:rsid w:val="000B313A"/>
    <w:rsid w:val="000B4F9E"/>
    <w:rsid w:val="000C6AF7"/>
    <w:rsid w:val="000E1BC2"/>
    <w:rsid w:val="000E6313"/>
    <w:rsid w:val="000E741D"/>
    <w:rsid w:val="000F227D"/>
    <w:rsid w:val="000F2E5F"/>
    <w:rsid w:val="00104F58"/>
    <w:rsid w:val="00117D8C"/>
    <w:rsid w:val="00131F78"/>
    <w:rsid w:val="001823EA"/>
    <w:rsid w:val="00186709"/>
    <w:rsid w:val="00192620"/>
    <w:rsid w:val="00193C37"/>
    <w:rsid w:val="001C4ED5"/>
    <w:rsid w:val="001C6F31"/>
    <w:rsid w:val="001D2644"/>
    <w:rsid w:val="001D7734"/>
    <w:rsid w:val="001E0EE7"/>
    <w:rsid w:val="001E6FA2"/>
    <w:rsid w:val="001F1DED"/>
    <w:rsid w:val="0021331D"/>
    <w:rsid w:val="00213D4E"/>
    <w:rsid w:val="0022612A"/>
    <w:rsid w:val="00232A32"/>
    <w:rsid w:val="002436CD"/>
    <w:rsid w:val="00251AD0"/>
    <w:rsid w:val="00281E28"/>
    <w:rsid w:val="00283C63"/>
    <w:rsid w:val="00284437"/>
    <w:rsid w:val="002A02B4"/>
    <w:rsid w:val="002A1ED6"/>
    <w:rsid w:val="002A45BD"/>
    <w:rsid w:val="002B0263"/>
    <w:rsid w:val="002B128B"/>
    <w:rsid w:val="002B2D42"/>
    <w:rsid w:val="002C2478"/>
    <w:rsid w:val="002D2681"/>
    <w:rsid w:val="002D418E"/>
    <w:rsid w:val="002D497C"/>
    <w:rsid w:val="002D7200"/>
    <w:rsid w:val="0030186C"/>
    <w:rsid w:val="003057A1"/>
    <w:rsid w:val="00306375"/>
    <w:rsid w:val="00316059"/>
    <w:rsid w:val="00316B29"/>
    <w:rsid w:val="0032092A"/>
    <w:rsid w:val="00323750"/>
    <w:rsid w:val="00334A98"/>
    <w:rsid w:val="00344E49"/>
    <w:rsid w:val="0034511E"/>
    <w:rsid w:val="00380DD1"/>
    <w:rsid w:val="00394DC6"/>
    <w:rsid w:val="003959F5"/>
    <w:rsid w:val="003A2923"/>
    <w:rsid w:val="003B68F4"/>
    <w:rsid w:val="003B76FD"/>
    <w:rsid w:val="003C0BFF"/>
    <w:rsid w:val="003C0D66"/>
    <w:rsid w:val="003C19AF"/>
    <w:rsid w:val="003C7840"/>
    <w:rsid w:val="003D0809"/>
    <w:rsid w:val="00406851"/>
    <w:rsid w:val="004345D9"/>
    <w:rsid w:val="00436836"/>
    <w:rsid w:val="0044016E"/>
    <w:rsid w:val="00446148"/>
    <w:rsid w:val="004535A0"/>
    <w:rsid w:val="00456869"/>
    <w:rsid w:val="004664AF"/>
    <w:rsid w:val="00472987"/>
    <w:rsid w:val="00480768"/>
    <w:rsid w:val="00495985"/>
    <w:rsid w:val="00496629"/>
    <w:rsid w:val="004A0058"/>
    <w:rsid w:val="004B06B4"/>
    <w:rsid w:val="004D6A23"/>
    <w:rsid w:val="004E0577"/>
    <w:rsid w:val="004E5555"/>
    <w:rsid w:val="004F5378"/>
    <w:rsid w:val="004F7260"/>
    <w:rsid w:val="005006DE"/>
    <w:rsid w:val="00502AB1"/>
    <w:rsid w:val="00516279"/>
    <w:rsid w:val="0052565B"/>
    <w:rsid w:val="00526265"/>
    <w:rsid w:val="00526CE0"/>
    <w:rsid w:val="00532264"/>
    <w:rsid w:val="00544895"/>
    <w:rsid w:val="00553AA6"/>
    <w:rsid w:val="00555080"/>
    <w:rsid w:val="0055670D"/>
    <w:rsid w:val="00571A5D"/>
    <w:rsid w:val="00580BF8"/>
    <w:rsid w:val="005828C8"/>
    <w:rsid w:val="005902D1"/>
    <w:rsid w:val="0059038A"/>
    <w:rsid w:val="0059672A"/>
    <w:rsid w:val="00596957"/>
    <w:rsid w:val="005A3FD6"/>
    <w:rsid w:val="005A65E4"/>
    <w:rsid w:val="005C3676"/>
    <w:rsid w:val="005C3DDD"/>
    <w:rsid w:val="005D7ACB"/>
    <w:rsid w:val="005F090C"/>
    <w:rsid w:val="005F35BD"/>
    <w:rsid w:val="005F69D4"/>
    <w:rsid w:val="0060009A"/>
    <w:rsid w:val="00611FE7"/>
    <w:rsid w:val="00612A28"/>
    <w:rsid w:val="00623A52"/>
    <w:rsid w:val="006247CA"/>
    <w:rsid w:val="00631E83"/>
    <w:rsid w:val="00631FA4"/>
    <w:rsid w:val="00650900"/>
    <w:rsid w:val="00655E8B"/>
    <w:rsid w:val="00660CC3"/>
    <w:rsid w:val="006740FD"/>
    <w:rsid w:val="006833F4"/>
    <w:rsid w:val="00686148"/>
    <w:rsid w:val="00687B67"/>
    <w:rsid w:val="006918B8"/>
    <w:rsid w:val="006924DA"/>
    <w:rsid w:val="00696646"/>
    <w:rsid w:val="006A1709"/>
    <w:rsid w:val="006C08EA"/>
    <w:rsid w:val="006C185B"/>
    <w:rsid w:val="006C3868"/>
    <w:rsid w:val="006F20BD"/>
    <w:rsid w:val="00704CAB"/>
    <w:rsid w:val="0075709B"/>
    <w:rsid w:val="007574FE"/>
    <w:rsid w:val="00760761"/>
    <w:rsid w:val="00777795"/>
    <w:rsid w:val="00777962"/>
    <w:rsid w:val="007913DC"/>
    <w:rsid w:val="00792A6C"/>
    <w:rsid w:val="0079393D"/>
    <w:rsid w:val="00796F4F"/>
    <w:rsid w:val="007A4D44"/>
    <w:rsid w:val="007B4314"/>
    <w:rsid w:val="007C27E0"/>
    <w:rsid w:val="007D4ACC"/>
    <w:rsid w:val="007F1616"/>
    <w:rsid w:val="007F4968"/>
    <w:rsid w:val="007F5C86"/>
    <w:rsid w:val="007F79A6"/>
    <w:rsid w:val="008032D2"/>
    <w:rsid w:val="00804C42"/>
    <w:rsid w:val="00823697"/>
    <w:rsid w:val="00846526"/>
    <w:rsid w:val="008506D9"/>
    <w:rsid w:val="00863898"/>
    <w:rsid w:val="00865CCE"/>
    <w:rsid w:val="00865FE3"/>
    <w:rsid w:val="00872CE4"/>
    <w:rsid w:val="00875B04"/>
    <w:rsid w:val="00876D17"/>
    <w:rsid w:val="008827CA"/>
    <w:rsid w:val="00882C91"/>
    <w:rsid w:val="00884FAE"/>
    <w:rsid w:val="008979F6"/>
    <w:rsid w:val="00897CAC"/>
    <w:rsid w:val="008A2491"/>
    <w:rsid w:val="008B52E8"/>
    <w:rsid w:val="008C011F"/>
    <w:rsid w:val="008C01B1"/>
    <w:rsid w:val="008C6EEE"/>
    <w:rsid w:val="008E1EFA"/>
    <w:rsid w:val="00902917"/>
    <w:rsid w:val="009160F0"/>
    <w:rsid w:val="0091783F"/>
    <w:rsid w:val="009335FB"/>
    <w:rsid w:val="0094115F"/>
    <w:rsid w:val="009421D2"/>
    <w:rsid w:val="0094514C"/>
    <w:rsid w:val="00946A59"/>
    <w:rsid w:val="009471C3"/>
    <w:rsid w:val="0095097A"/>
    <w:rsid w:val="009527A7"/>
    <w:rsid w:val="009557AC"/>
    <w:rsid w:val="00956999"/>
    <w:rsid w:val="009619B4"/>
    <w:rsid w:val="00964DCD"/>
    <w:rsid w:val="00973905"/>
    <w:rsid w:val="0097415C"/>
    <w:rsid w:val="009824FA"/>
    <w:rsid w:val="00984ACE"/>
    <w:rsid w:val="009A4624"/>
    <w:rsid w:val="009A7AB9"/>
    <w:rsid w:val="009B2C7D"/>
    <w:rsid w:val="009B4813"/>
    <w:rsid w:val="009C2EBF"/>
    <w:rsid w:val="009C3827"/>
    <w:rsid w:val="009D3197"/>
    <w:rsid w:val="009E1C45"/>
    <w:rsid w:val="009E1F3F"/>
    <w:rsid w:val="009F72E5"/>
    <w:rsid w:val="00A0455D"/>
    <w:rsid w:val="00A07547"/>
    <w:rsid w:val="00A10F16"/>
    <w:rsid w:val="00A2168A"/>
    <w:rsid w:val="00A239D2"/>
    <w:rsid w:val="00A345A4"/>
    <w:rsid w:val="00A54282"/>
    <w:rsid w:val="00A55773"/>
    <w:rsid w:val="00A60B4D"/>
    <w:rsid w:val="00A81BA2"/>
    <w:rsid w:val="00AA62DE"/>
    <w:rsid w:val="00AB656D"/>
    <w:rsid w:val="00AB7307"/>
    <w:rsid w:val="00AC370A"/>
    <w:rsid w:val="00AF095D"/>
    <w:rsid w:val="00AF57C9"/>
    <w:rsid w:val="00AF62CD"/>
    <w:rsid w:val="00B0337F"/>
    <w:rsid w:val="00B128C8"/>
    <w:rsid w:val="00B169A7"/>
    <w:rsid w:val="00B348A8"/>
    <w:rsid w:val="00B619F8"/>
    <w:rsid w:val="00B6242B"/>
    <w:rsid w:val="00B71EBE"/>
    <w:rsid w:val="00B82840"/>
    <w:rsid w:val="00B96CEB"/>
    <w:rsid w:val="00BA572C"/>
    <w:rsid w:val="00BF0316"/>
    <w:rsid w:val="00C03AFB"/>
    <w:rsid w:val="00C35830"/>
    <w:rsid w:val="00C4059E"/>
    <w:rsid w:val="00C474E4"/>
    <w:rsid w:val="00C61B8F"/>
    <w:rsid w:val="00C644A7"/>
    <w:rsid w:val="00C771B3"/>
    <w:rsid w:val="00C803DA"/>
    <w:rsid w:val="00C82CA3"/>
    <w:rsid w:val="00C91410"/>
    <w:rsid w:val="00CB10B2"/>
    <w:rsid w:val="00CB3DBA"/>
    <w:rsid w:val="00CC4504"/>
    <w:rsid w:val="00CC4FF5"/>
    <w:rsid w:val="00CC517F"/>
    <w:rsid w:val="00CD0083"/>
    <w:rsid w:val="00CE1A2B"/>
    <w:rsid w:val="00CE6F1B"/>
    <w:rsid w:val="00CE7185"/>
    <w:rsid w:val="00CF0A52"/>
    <w:rsid w:val="00D00272"/>
    <w:rsid w:val="00D01624"/>
    <w:rsid w:val="00D11449"/>
    <w:rsid w:val="00D14B5F"/>
    <w:rsid w:val="00D17D0A"/>
    <w:rsid w:val="00D20C6C"/>
    <w:rsid w:val="00D23489"/>
    <w:rsid w:val="00D3381E"/>
    <w:rsid w:val="00D36173"/>
    <w:rsid w:val="00D41219"/>
    <w:rsid w:val="00D524EE"/>
    <w:rsid w:val="00D561A9"/>
    <w:rsid w:val="00D666BC"/>
    <w:rsid w:val="00D678E3"/>
    <w:rsid w:val="00D7158A"/>
    <w:rsid w:val="00D826D7"/>
    <w:rsid w:val="00D86F52"/>
    <w:rsid w:val="00D95FD3"/>
    <w:rsid w:val="00DB0580"/>
    <w:rsid w:val="00DB4DF5"/>
    <w:rsid w:val="00DD15FE"/>
    <w:rsid w:val="00DE2065"/>
    <w:rsid w:val="00DE20E0"/>
    <w:rsid w:val="00DE5904"/>
    <w:rsid w:val="00DE6773"/>
    <w:rsid w:val="00DF2E83"/>
    <w:rsid w:val="00DF43D8"/>
    <w:rsid w:val="00E04E74"/>
    <w:rsid w:val="00E11187"/>
    <w:rsid w:val="00E17B11"/>
    <w:rsid w:val="00E34083"/>
    <w:rsid w:val="00E365F2"/>
    <w:rsid w:val="00E503CC"/>
    <w:rsid w:val="00E5794A"/>
    <w:rsid w:val="00E60E90"/>
    <w:rsid w:val="00E83029"/>
    <w:rsid w:val="00E9293D"/>
    <w:rsid w:val="00E92A8B"/>
    <w:rsid w:val="00E97D8C"/>
    <w:rsid w:val="00EA3654"/>
    <w:rsid w:val="00EA36FC"/>
    <w:rsid w:val="00EB5768"/>
    <w:rsid w:val="00EB656D"/>
    <w:rsid w:val="00EB6777"/>
    <w:rsid w:val="00EC3DDF"/>
    <w:rsid w:val="00ED0D2B"/>
    <w:rsid w:val="00EE5DE1"/>
    <w:rsid w:val="00EE6568"/>
    <w:rsid w:val="00F01B58"/>
    <w:rsid w:val="00F11FE4"/>
    <w:rsid w:val="00F132AE"/>
    <w:rsid w:val="00F2583E"/>
    <w:rsid w:val="00F32E83"/>
    <w:rsid w:val="00F823EA"/>
    <w:rsid w:val="00F95E5A"/>
    <w:rsid w:val="00F975EB"/>
    <w:rsid w:val="00FA278B"/>
    <w:rsid w:val="00FA354D"/>
    <w:rsid w:val="00FA3B89"/>
    <w:rsid w:val="00FA4553"/>
    <w:rsid w:val="00FC18BC"/>
    <w:rsid w:val="00FD29E0"/>
    <w:rsid w:val="00FE0E90"/>
    <w:rsid w:val="00FE32CC"/>
    <w:rsid w:val="00FE7CCF"/>
    <w:rsid w:val="00FF60EC"/>
    <w:rsid w:val="00FF6368"/>
    <w:rsid w:val="056D178C"/>
    <w:rsid w:val="067A6028"/>
    <w:rsid w:val="0C97247A"/>
    <w:rsid w:val="0DB3098E"/>
    <w:rsid w:val="185B4AAA"/>
    <w:rsid w:val="1BB1560B"/>
    <w:rsid w:val="206D0602"/>
    <w:rsid w:val="22430342"/>
    <w:rsid w:val="23640104"/>
    <w:rsid w:val="25B931E9"/>
    <w:rsid w:val="2828673B"/>
    <w:rsid w:val="2981536F"/>
    <w:rsid w:val="2C57797E"/>
    <w:rsid w:val="300761B5"/>
    <w:rsid w:val="3328400E"/>
    <w:rsid w:val="39F2101D"/>
    <w:rsid w:val="3A841EE9"/>
    <w:rsid w:val="3A9F1A72"/>
    <w:rsid w:val="3AF7532F"/>
    <w:rsid w:val="3B7D1841"/>
    <w:rsid w:val="3C4E634C"/>
    <w:rsid w:val="3D456602"/>
    <w:rsid w:val="3F383632"/>
    <w:rsid w:val="3F9C0F3D"/>
    <w:rsid w:val="3FD312C1"/>
    <w:rsid w:val="4052753A"/>
    <w:rsid w:val="41CF4659"/>
    <w:rsid w:val="4A080708"/>
    <w:rsid w:val="4E8B2268"/>
    <w:rsid w:val="52E87329"/>
    <w:rsid w:val="53226CDE"/>
    <w:rsid w:val="53516268"/>
    <w:rsid w:val="538C5F06"/>
    <w:rsid w:val="555263C3"/>
    <w:rsid w:val="56B57E6A"/>
    <w:rsid w:val="56C47F55"/>
    <w:rsid w:val="60F670B5"/>
    <w:rsid w:val="61A72470"/>
    <w:rsid w:val="63E33020"/>
    <w:rsid w:val="6441551A"/>
    <w:rsid w:val="64B61035"/>
    <w:rsid w:val="6ADD37E3"/>
    <w:rsid w:val="6BE248E5"/>
    <w:rsid w:val="6D0B29E3"/>
    <w:rsid w:val="6EAB3BD4"/>
    <w:rsid w:val="6EDB6140"/>
    <w:rsid w:val="6F997ED1"/>
    <w:rsid w:val="73A85115"/>
    <w:rsid w:val="793B1EA6"/>
    <w:rsid w:val="7FB747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jc w:val="left"/>
    </w:pPr>
    <w:rPr>
      <w:sz w:val="18"/>
      <w:szCs w:val="18"/>
    </w:rPr>
  </w:style>
  <w:style w:type="paragraph" w:styleId="3">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autoRedefine/>
    <w:qFormat/>
    <w:uiPriority w:val="0"/>
    <w:rPr>
      <w:color w:val="0000FF"/>
      <w:u w:val="single"/>
    </w:rPr>
  </w:style>
  <w:style w:type="character" w:customStyle="1" w:styleId="7">
    <w:name w:val="页眉 Char"/>
    <w:basedOn w:val="5"/>
    <w:link w:val="3"/>
    <w:autoRedefine/>
    <w:qFormat/>
    <w:uiPriority w:val="99"/>
    <w:rPr>
      <w:sz w:val="18"/>
      <w:szCs w:val="18"/>
    </w:rPr>
  </w:style>
  <w:style w:type="character" w:customStyle="1" w:styleId="8">
    <w:name w:val="页脚 Char"/>
    <w:basedOn w:val="5"/>
    <w:link w:val="2"/>
    <w:autoRedefine/>
    <w:qFormat/>
    <w:uiPriority w:val="99"/>
    <w:rPr>
      <w:sz w:val="18"/>
      <w:szCs w:val="18"/>
    </w:rPr>
  </w:style>
  <w:style w:type="character" w:customStyle="1" w:styleId="9">
    <w:name w:val="row_tree_level_3"/>
    <w:basedOn w:val="5"/>
    <w:autoRedefine/>
    <w:qFormat/>
    <w:uiPriority w:val="0"/>
  </w:style>
  <w:style w:type="character" w:customStyle="1" w:styleId="10">
    <w:name w:val="row_tree_level_4"/>
    <w:basedOn w:val="5"/>
    <w:autoRedefine/>
    <w:qFormat/>
    <w:uiPriority w:val="0"/>
  </w:style>
  <w:style w:type="paragraph" w:customStyle="1" w:styleId="11">
    <w:name w:val="p0"/>
    <w:basedOn w:val="1"/>
    <w:autoRedefine/>
    <w:qFormat/>
    <w:uiPriority w:val="0"/>
    <w:pPr>
      <w:widowControl/>
    </w:pPr>
    <w:rPr>
      <w:rFonts w:ascii="Times New Roman" w:hAnsi="Times New Roman" w:eastAsia="宋体" w:cs="Times New Roman"/>
      <w:kern w:val="0"/>
      <w:szCs w:val="21"/>
    </w:rPr>
  </w:style>
  <w:style w:type="character" w:customStyle="1" w:styleId="12">
    <w:name w:val="15"/>
    <w:basedOn w:val="5"/>
    <w:autoRedefine/>
    <w:qFormat/>
    <w:uiPriority w:val="0"/>
    <w:rPr>
      <w:rFonts w:hint="default" w:ascii="Times New Roman" w:hAnsi="Times New Roman"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829</Words>
  <Characters>4729</Characters>
  <Lines>39</Lines>
  <Paragraphs>11</Paragraphs>
  <TotalTime>10</TotalTime>
  <ScaleCrop>false</ScaleCrop>
  <LinksUpToDate>false</LinksUpToDate>
  <CharactersWithSpaces>5547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2015-04-23T05:26:00Z</dcterms:created>
  <dc:creator>NTKO</dc:creator>
  <cp:lastModifiedBy>最熟悉的陌生人</cp:lastModifiedBy>
  <dcterms:modified xsi:type="dcterms:W3CDTF">2024-03-26T03:23:09Z</dcterms:modified>
  <cp:revision>157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25B5A6DB1DD84656AF9BBB7385C80421_13</vt:lpwstr>
  </property>
</Properties>
</file>