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县级示范社推荐名单汇总表</w:t>
      </w:r>
    </w:p>
    <w:p>
      <w:pPr>
        <w:widowControl/>
        <w:spacing w:line="600" w:lineRule="exact"/>
        <w:rPr>
          <w:rFonts w:hAnsi="宋体" w:cs="宋体"/>
          <w:kern w:val="0"/>
          <w:sz w:val="22"/>
        </w:rPr>
      </w:pPr>
      <w:r>
        <w:rPr>
          <w:rFonts w:hint="eastAsia" w:ascii="华文楷体" w:hAnsi="宋体" w:eastAsia="华文楷体" w:cs="宋体"/>
          <w:kern w:val="0"/>
          <w:sz w:val="22"/>
          <w:lang w:eastAsia="zh-CN"/>
        </w:rPr>
        <w:t>单位：婺源县农业农村局</w:t>
      </w:r>
      <w:r>
        <w:rPr>
          <w:rFonts w:hint="eastAsia" w:ascii="华文楷体" w:hAnsi="宋体" w:eastAsia="华文楷体" w:cs="宋体"/>
          <w:kern w:val="0"/>
          <w:sz w:val="22"/>
        </w:rPr>
        <w:t xml:space="preserve">                                     </w:t>
      </w:r>
      <w:r>
        <w:rPr>
          <w:rFonts w:hint="eastAsia" w:hAnsi="宋体" w:cs="宋体"/>
          <w:kern w:val="0"/>
          <w:sz w:val="22"/>
        </w:rPr>
        <w:t>填表日期：</w:t>
      </w:r>
      <w:r>
        <w:rPr>
          <w:rFonts w:hAnsi="宋体" w:cs="宋体"/>
          <w:kern w:val="0"/>
          <w:sz w:val="22"/>
          <w:u w:val="single"/>
        </w:rPr>
        <w:t xml:space="preserve"> </w:t>
      </w:r>
      <w:r>
        <w:rPr>
          <w:rFonts w:hint="eastAsia" w:hAnsi="宋体" w:cs="宋体"/>
          <w:kern w:val="0"/>
          <w:sz w:val="22"/>
          <w:u w:val="single"/>
          <w:lang w:val="en-US" w:eastAsia="zh-CN"/>
        </w:rPr>
        <w:t>2022</w:t>
      </w:r>
      <w:r>
        <w:rPr>
          <w:rFonts w:hint="eastAsia" w:hAnsi="宋体" w:cs="宋体"/>
          <w:kern w:val="0"/>
          <w:sz w:val="22"/>
          <w:u w:val="single"/>
        </w:rPr>
        <w:t xml:space="preserve"> </w:t>
      </w:r>
      <w:r>
        <w:rPr>
          <w:rFonts w:hint="eastAsia" w:hAnsi="宋体" w:cs="宋体"/>
          <w:kern w:val="0"/>
          <w:sz w:val="22"/>
        </w:rPr>
        <w:t>年</w:t>
      </w:r>
      <w:r>
        <w:rPr>
          <w:rFonts w:hAnsi="宋体" w:cs="宋体"/>
          <w:kern w:val="0"/>
          <w:sz w:val="22"/>
          <w:u w:val="single"/>
        </w:rPr>
        <w:t xml:space="preserve"> </w:t>
      </w:r>
      <w:r>
        <w:rPr>
          <w:rFonts w:hint="eastAsia" w:hAnsi="宋体" w:cs="宋体"/>
          <w:kern w:val="0"/>
          <w:sz w:val="22"/>
          <w:u w:val="single"/>
          <w:lang w:val="en-US" w:eastAsia="zh-CN"/>
        </w:rPr>
        <w:t>5</w:t>
      </w:r>
      <w:r>
        <w:rPr>
          <w:rFonts w:hint="eastAsia" w:hAnsi="宋体" w:cs="宋体"/>
          <w:kern w:val="0"/>
          <w:sz w:val="22"/>
        </w:rPr>
        <w:t>月</w:t>
      </w:r>
      <w:r>
        <w:rPr>
          <w:rFonts w:hAnsi="宋体" w:cs="宋体"/>
          <w:kern w:val="0"/>
          <w:sz w:val="22"/>
          <w:u w:val="single"/>
        </w:rPr>
        <w:t xml:space="preserve"> </w:t>
      </w:r>
      <w:r>
        <w:rPr>
          <w:rFonts w:hint="eastAsia" w:hAnsi="宋体" w:cs="宋体"/>
          <w:kern w:val="0"/>
          <w:sz w:val="22"/>
          <w:u w:val="single"/>
          <w:lang w:val="en-US" w:eastAsia="zh-CN"/>
        </w:rPr>
        <w:t>16</w:t>
      </w:r>
      <w:r>
        <w:rPr>
          <w:rFonts w:hAnsi="宋体" w:cs="宋体"/>
          <w:kern w:val="0"/>
          <w:sz w:val="22"/>
          <w:u w:val="single"/>
        </w:rPr>
        <w:t xml:space="preserve"> </w:t>
      </w:r>
      <w:r>
        <w:rPr>
          <w:rFonts w:hint="eastAsia" w:hAnsi="宋体" w:cs="宋体"/>
          <w:kern w:val="0"/>
          <w:sz w:val="22"/>
        </w:rPr>
        <w:t>日</w:t>
      </w:r>
    </w:p>
    <w:p>
      <w:pPr>
        <w:widowControl/>
        <w:jc w:val="left"/>
        <w:rPr>
          <w:rFonts w:ascii="宋体" w:hAnsi="宋体" w:cs="宋体"/>
          <w:kern w:val="0"/>
          <w:sz w:val="2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3048"/>
        <w:gridCol w:w="1596"/>
        <w:gridCol w:w="984"/>
        <w:gridCol w:w="1248"/>
        <w:gridCol w:w="3522"/>
        <w:gridCol w:w="1362"/>
        <w:gridCol w:w="1470"/>
        <w:gridCol w:w="1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序号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农民合作社名称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登记日期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成员总数（户）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成员出资总额（万元）</w:t>
            </w:r>
          </w:p>
        </w:tc>
        <w:tc>
          <w:tcPr>
            <w:tcW w:w="3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主要产业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</w:rPr>
              <w:t>理事长姓名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eastAsia="zh-CN"/>
              </w:rPr>
              <w:t>婺源县惠农农产品专业合作社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2014.10.16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450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eastAsia="zh-CN"/>
              </w:rPr>
              <w:t>水稻种植、加工、销售等，种植面积</w:t>
            </w: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1480亩、其中特种水稻400亩、绿色种植优质稻400亩，生产厂房2000平，注册商标2个，申请发明专利1个。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eastAsia="zh-CN"/>
              </w:rPr>
              <w:t>方冬荣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18770342716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eastAsia="zh-CN"/>
              </w:rPr>
              <w:t>婺源县吾农园种养专业合作社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2018.8.17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408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eastAsia="zh-CN"/>
              </w:rPr>
              <w:t>种植槟榔香芋、糯灿药等农产品种植、加工与销售。流转荷田</w:t>
            </w: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4自然村近350亩土地。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eastAsia="zh-CN"/>
              </w:rPr>
              <w:t>孙国清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13777777457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eastAsia="zh-CN"/>
              </w:rPr>
              <w:t>婺源县许村汾水茶叶专业合作社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kern w:val="0"/>
                <w:sz w:val="20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2013.12.11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eastAsia="zh-CN"/>
              </w:rPr>
              <w:t>有机稻玉珍优质水稻，种植面积</w:t>
            </w: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30.2亩</w:t>
            </w:r>
            <w:r>
              <w:rPr>
                <w:rFonts w:hint="eastAsia" w:hAnsi="宋体" w:cs="宋体"/>
                <w:kern w:val="0"/>
                <w:sz w:val="20"/>
                <w:lang w:eastAsia="zh-CN"/>
              </w:rPr>
              <w:t>食品销售、茶叶种植、销售等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eastAsia="zh-CN"/>
              </w:rPr>
              <w:t>吕福军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18379300578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lang w:val="en-US" w:eastAsia="zh-CN"/>
              </w:rPr>
              <w:t>3</w:t>
            </w:r>
          </w:p>
        </w:tc>
      </w:tr>
    </w:tbl>
    <w:p>
      <w:pPr>
        <w:jc w:val="left"/>
        <w:rPr>
          <w:rFonts w:hint="eastAsia" w:ascii="宋体" w:hAnsi="宋体" w:cs="宋体"/>
          <w:kern w:val="0"/>
          <w:sz w:val="22"/>
        </w:rPr>
      </w:pPr>
    </w:p>
    <w:p>
      <w:pPr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注：1.按推荐顺序填写</w:t>
      </w:r>
    </w:p>
    <w:p>
      <w:pPr>
        <w:numPr>
          <w:ilvl w:val="0"/>
          <w:numId w:val="1"/>
        </w:numPr>
        <w:ind w:firstLine="440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主要产业包括：粮食、油料、棉花、蔬菜、水果、奶业、生猪、禽蛋、肉牛羊禽、蜂业、渔业、农机、林业、水利等。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kern w:val="0"/>
          <w:sz w:val="2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kern w:val="0"/>
          <w:sz w:val="2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kern w:val="0"/>
          <w:sz w:val="2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kern w:val="0"/>
          <w:sz w:val="22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县级示范家庭农场名单汇总表</w:t>
      </w:r>
    </w:p>
    <w:p>
      <w:pPr>
        <w:snapToGrid w:val="0"/>
        <w:spacing w:line="200" w:lineRule="exact"/>
        <w:rPr>
          <w:rFonts w:hint="eastAsia" w:ascii="黑体" w:hAnsi="黑体" w:eastAsia="黑体"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476"/>
        <w:gridCol w:w="972"/>
        <w:gridCol w:w="1404"/>
        <w:gridCol w:w="2100"/>
        <w:gridCol w:w="3972"/>
        <w:gridCol w:w="1416"/>
        <w:gridCol w:w="1308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农场名称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经营者姓名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农场地址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注册号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主营产品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28"/>
                <w:szCs w:val="28"/>
              </w:rPr>
              <w:t>成立日期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婺源戴家猕猴桃生态家庭农场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郑鹏飞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紫阳镇戴家村委会许村组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1"/>
                <w:szCs w:val="21"/>
                <w:lang w:val="en-US" w:eastAsia="zh-CN" w:bidi="ar-SA"/>
              </w:rPr>
              <w:t>91361130MA37WAUH04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猕猴桃种植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100亩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、销售。有机转换认证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2018.5.7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13970322258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婺源县陈家畈家庭农场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陈平根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许村镇小港村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92361130MA38N8XE12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葛、中草药、水果种植与销售等。流转土地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8亩，注册商标1个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2019.6.14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13667938479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婺源县婺康源家庭农场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魏阿玲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清华镇花园村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1"/>
                <w:szCs w:val="21"/>
                <w:lang w:val="en-US" w:eastAsia="zh-CN" w:bidi="ar-SA"/>
              </w:rPr>
              <w:t>91361130MA38T4BP3G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篁菊、茶叶种植、加工与销售等，土地流转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114.4亩，有机认证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2019.8.19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18379838843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璞真原生态家庭农场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叶新杰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溪头乡砚山村牌楼底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92361130MA38WXXC29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茶叶、菊花、水产种植等加工销售，土地流转54亩。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2019.9.30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13870357381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FF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pacing w:val="-2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婺源县福满香家庭农场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吴群福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赋春镇游汀村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91361130MA38Y0AP3W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eastAsia="zh-CN"/>
              </w:rPr>
              <w:t>白莲、水稻种植、养鱼等，土地流转</w:t>
            </w: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230.5亩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2019.10.25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15270346277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  <w:lang w:val="en-US" w:eastAsia="zh-CN"/>
              </w:rPr>
              <w:t>5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44FB0"/>
    <w:multiLevelType w:val="singleLevel"/>
    <w:tmpl w:val="61C44FB0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YzMxYzUwODZhN2QxNjQ3OTZkZTQxMjY1MmQzODgifQ=="/>
  </w:docVars>
  <w:rsids>
    <w:rsidRoot w:val="77F95038"/>
    <w:rsid w:val="77F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2022-05-17T01:44:00Z</dcterms:created>
  <dc:creator>Administrator</dc:creator>
  <cp:lastModifiedBy>Administrator</cp:lastModifiedBy>
  <dcterms:modified xsi:type="dcterms:W3CDTF">2022-05-17T01:46:34Z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FEF5C3951C8242FC93EE346888DF2902</vt:lpwstr>
  </property>
</Properties>
</file>