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cs="Times New Roman"/>
          <w:b/>
          <w:bCs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婺源县城市管理局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Hans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政府信息公开工作年度报告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根据《中华人民共和国政府信息公开条例》和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  <w:lang w:val="en-US" w:eastAsia="zh-CN"/>
        </w:rPr>
        <w:t>国办公开办函〔2021〕30号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要求，根据本单位2023年度政府信息公开工作开展情况，编制本报告。本报告中所列数据统计期限为2023年1月1日至12月31日。对本报告如有疑问，请与婺源县城市管理局办公室联系（地址：婺源县蚺城街道文公南路15号 ，电话：0793-7363077 邮编：333200）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2023年我单位严格落实政务公开相关要求，明确目标任务。紧紧围绕县委、县政府中心工作及社会群众关心关注问题热点，加强政策发布的力度和时效，持续提升公开质量和效能，取得积极成效。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一）主动公开情况。2023年我局利用政府网站公开政府信息102条。其中：政务动态类66条，财经信息类11条，饮用水水质信息6条，建议提案办理类4条，人事信息类5条，规范性文件类5条，机构职能类1条，工作计划类3条，政府信息公开年报1条。同时在本单位办事窗口、办公楼显要位置和走廊等处设置政务、党务公开栏，公开城管各项工作成果，便于公众查阅和交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）依申请公开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2023年，我局接到依申请公开事项1件，已按时限要求及时办结。在全年的信息公开工作中，未出现因政府信息公开工作被申请行政复议的情况，未出现因政府信息公开工作被提起行政诉讼的情况，无收费减免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三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）政府信息管理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按照政务公开原则、范围、程序、形式和时间要求认真开展政务公开工作，确保规范运行。积极向政务公开主管部门上报政务信息、执法信息；公开形式灵活多样，确保政务信息方便、实用、有效。严格把好信息质量关，认真审核相关稿件，确保公开内容完整、准确、详实,符合保密相关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四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）政府信息公开平台建设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。强化信息公开机制，保障信息公开时效性；对公开内容进行严格把关，保障公开内容准确完整有效。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五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）监督保障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加强政务公开和政府信息公开工作组织领导，认真贯彻落实信息公开条例和相关文件精神，依法及时公开各种政府信息。加强相关人员教育培训，提升业务水平。健全信息公开制度，强化工作监督，严格信息审核、公开等机制，并将信息公开情况列入年度工作考核内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Style w:val="3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2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2"/>
                <w:sz w:val="21"/>
                <w:szCs w:val="21"/>
                <w:lang w:val="en-US" w:eastAsia="zh-CN" w:bidi="ar"/>
              </w:rPr>
              <w:t>106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384.24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宋体" w:hAnsi="宋体" w:eastAsia="宋体" w:cs="宋体"/>
          <w:sz w:val="21"/>
          <w:szCs w:val="21"/>
          <w:lang w:val="en-US" w:eastAsia="zh-Han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存在问题主要是政务信息公开人才尤其是年轻人的培养不够，下步将挑选政治素质高业务能力强的年轻干部充实进来。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其他需要报告的事项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（一）信息处理费收取情况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已在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信息公开指南中发布依申请公开收费标准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年度本机关未收取信息处理费。发出收费通知的件数和总金额以及实际收取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的总金额均为0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政务公开工作要点完成情况。对照2023年我县政务公开工作分解表逐项对照落实，紧扣高质量发展，围绕创建文明城市、城乡环境综合整治、垃圾分类等重点工作政务公开，提高各项政策解读实效，推进政务公开标准化建设，强化微信公众号等政务新媒体管理，各项任务落实见效。</w:t>
      </w:r>
    </w:p>
    <w:sectPr>
      <w:pgSz w:w="11906" w:h="16838"/>
      <w:pgMar w:top="198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A9C61A"/>
    <w:multiLevelType w:val="singleLevel"/>
    <w:tmpl w:val="8AA9C61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lM2YwMzRhMjhkMWI0NzY3MjIyYjY1NmI3ZjVkZjEifQ=="/>
  </w:docVars>
  <w:rsids>
    <w:rsidRoot w:val="F35F620B"/>
    <w:rsid w:val="00F34D00"/>
    <w:rsid w:val="017E2E02"/>
    <w:rsid w:val="025F561C"/>
    <w:rsid w:val="02E45BCC"/>
    <w:rsid w:val="042E6EE9"/>
    <w:rsid w:val="078758D6"/>
    <w:rsid w:val="0DDE356C"/>
    <w:rsid w:val="101910F7"/>
    <w:rsid w:val="1470477C"/>
    <w:rsid w:val="19201045"/>
    <w:rsid w:val="29C40D94"/>
    <w:rsid w:val="2A9D2CD4"/>
    <w:rsid w:val="30054554"/>
    <w:rsid w:val="306C6577"/>
    <w:rsid w:val="308D747D"/>
    <w:rsid w:val="30DC14B6"/>
    <w:rsid w:val="343F0843"/>
    <w:rsid w:val="35D77660"/>
    <w:rsid w:val="36155B00"/>
    <w:rsid w:val="3A005724"/>
    <w:rsid w:val="3A50783A"/>
    <w:rsid w:val="3A92164B"/>
    <w:rsid w:val="3B6C3489"/>
    <w:rsid w:val="3BCA6162"/>
    <w:rsid w:val="3C7D92AF"/>
    <w:rsid w:val="3CF4361D"/>
    <w:rsid w:val="480E3C82"/>
    <w:rsid w:val="51991247"/>
    <w:rsid w:val="55163126"/>
    <w:rsid w:val="5AC8466C"/>
    <w:rsid w:val="5E3D2FD5"/>
    <w:rsid w:val="5F5117C4"/>
    <w:rsid w:val="635A2853"/>
    <w:rsid w:val="6B77F051"/>
    <w:rsid w:val="6C6A0D88"/>
    <w:rsid w:val="6D460279"/>
    <w:rsid w:val="74416C47"/>
    <w:rsid w:val="75B206F8"/>
    <w:rsid w:val="75DC28C5"/>
    <w:rsid w:val="76B94A5A"/>
    <w:rsid w:val="78E8666B"/>
    <w:rsid w:val="7D4F1DA3"/>
    <w:rsid w:val="7E377A5F"/>
    <w:rsid w:val="7E673454"/>
    <w:rsid w:val="7F212188"/>
    <w:rsid w:val="7FF77A1E"/>
    <w:rsid w:val="8ABFD2C5"/>
    <w:rsid w:val="C9EFECA7"/>
    <w:rsid w:val="DF5FAFA6"/>
    <w:rsid w:val="EFDD0747"/>
    <w:rsid w:val="F35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paragraph" w:customStyle="1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1677</Words>
  <Characters>1806</Characters>
  <Lines>0</Lines>
  <Paragraphs>0</Paragraphs>
  <TotalTime>26</TotalTime>
  <ScaleCrop>false</ScaleCrop>
  <LinksUpToDate>false</LinksUpToDate>
  <CharactersWithSpaces>2010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2022-03-19T01:57:00Z</dcterms:created>
  <dc:creator>Yolanda</dc:creator>
  <cp:lastModifiedBy>Administrator</cp:lastModifiedBy>
  <dcterms:modified xsi:type="dcterms:W3CDTF">2024-01-12T00:44:39Z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F370F61975B949EC9414F2EEACCB5BF9_13</vt:lpwstr>
  </property>
</Properties>
</file>